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117" w:rsidRDefault="006F320A">
      <w:pPr>
        <w:spacing w:after="0" w:line="240" w:lineRule="auto"/>
        <w:ind w:right="-284"/>
        <w:jc w:val="center"/>
      </w:pPr>
      <w:r>
        <w:rPr>
          <w:rFonts w:ascii="Times New Roman" w:hAnsi="Times New Roman"/>
          <w:b/>
          <w:bCs/>
          <w:spacing w:val="30"/>
        </w:rPr>
        <w:t>Справка</w:t>
      </w:r>
    </w:p>
    <w:p w:rsidR="00520117" w:rsidRDefault="006F320A">
      <w:pPr>
        <w:spacing w:after="0" w:line="240" w:lineRule="auto"/>
        <w:jc w:val="center"/>
        <w:rPr>
          <w:rFonts w:ascii="Times New Roman" w:eastAsia="Arial" w:hAnsi="Times New Roman"/>
          <w:b/>
          <w:sz w:val="24"/>
          <w:szCs w:val="24"/>
        </w:rPr>
      </w:pPr>
      <w:r>
        <w:rPr>
          <w:rFonts w:ascii="Times New Roman" w:hAnsi="Times New Roman"/>
          <w:b/>
        </w:rPr>
        <w:t>о</w:t>
      </w:r>
      <w:r w:rsidR="00500582">
        <w:rPr>
          <w:rFonts w:ascii="Times New Roman" w:hAnsi="Times New Roman"/>
          <w:b/>
          <w:lang w:val="en-US"/>
        </w:rPr>
        <w:t xml:space="preserve"> </w:t>
      </w:r>
      <w:r>
        <w:rPr>
          <w:rFonts w:ascii="Times New Roman" w:hAnsi="Times New Roman"/>
          <w:b/>
        </w:rPr>
        <w:t xml:space="preserve">результатах проверки </w:t>
      </w:r>
      <w:r>
        <w:rPr>
          <w:rFonts w:ascii="Times New Roman" w:eastAsia="Arial" w:hAnsi="Times New Roman"/>
          <w:b/>
        </w:rPr>
        <w:t xml:space="preserve">планирования и расходования средств бюджета города Костромы Комитетом по строительству, транспорту и дорожной деятельности Администрации города Костромы по разделу, подразделу 0113 «Другие общегосударственные вопросы» классификации расходов бюджета, </w:t>
      </w:r>
      <w:r>
        <w:rPr>
          <w:rFonts w:ascii="Times New Roman" w:hAnsi="Times New Roman"/>
          <w:b/>
          <w:kern w:val="2"/>
        </w:rPr>
        <w:t>а такж</w:t>
      </w:r>
      <w:r>
        <w:rPr>
          <w:rFonts w:ascii="Times New Roman" w:hAnsi="Times New Roman"/>
          <w:b/>
          <w:kern w:val="2"/>
        </w:rPr>
        <w:t>е по другим разделам в части средств субсидий, предоставляемых Комитетом подведомственным муниципальным бюджетным учреждениям города Костромы</w:t>
      </w:r>
    </w:p>
    <w:p w:rsidR="00520117" w:rsidRDefault="00520117">
      <w:pPr>
        <w:jc w:val="center"/>
        <w:rPr>
          <w:rFonts w:ascii="Times New Roman" w:eastAsia="Arial" w:hAnsi="Times New Roman"/>
          <w:b/>
        </w:rPr>
      </w:pPr>
    </w:p>
    <w:p w:rsidR="00520117" w:rsidRDefault="006F320A">
      <w:pPr>
        <w:spacing w:after="0" w:line="240" w:lineRule="auto"/>
        <w:ind w:firstLine="540"/>
        <w:jc w:val="both"/>
      </w:pPr>
      <w:r>
        <w:rPr>
          <w:rFonts w:ascii="Times New Roman" w:hAnsi="Times New Roman"/>
        </w:rPr>
        <w:t>Контрольно-счетной комиссией города Костромы (далее – КСК г. Костромы) проведена проверка планирования и расходов</w:t>
      </w:r>
      <w:r>
        <w:rPr>
          <w:rFonts w:ascii="Times New Roman" w:hAnsi="Times New Roman"/>
        </w:rPr>
        <w:t xml:space="preserve">ания средств бюджета города Костромы </w:t>
      </w:r>
      <w:bookmarkStart w:id="0" w:name="OLE_LINK100"/>
      <w:bookmarkStart w:id="1" w:name="OLE_LINK101"/>
      <w:r>
        <w:rPr>
          <w:rFonts w:ascii="Times New Roman" w:hAnsi="Times New Roman"/>
        </w:rPr>
        <w:t>Комитетом по строительству, транспорту и дорожной деятельности Администрации города Костромы</w:t>
      </w:r>
      <w:bookmarkEnd w:id="0"/>
      <w:bookmarkEnd w:id="1"/>
      <w:r>
        <w:rPr>
          <w:rFonts w:ascii="Times New Roman" w:hAnsi="Times New Roman"/>
        </w:rPr>
        <w:t xml:space="preserve"> по разделу, подразделу 0113 «Другие общегосударственные вопросы» классификации расходов бюджета, а также по другим разделам в </w:t>
      </w:r>
      <w:r>
        <w:rPr>
          <w:rFonts w:ascii="Times New Roman" w:hAnsi="Times New Roman"/>
        </w:rPr>
        <w:t>части средств субсидий, предоставляемых Комитетом подведомственным муниципальным бюджетным учреждениям города Костромы.</w:t>
      </w:r>
      <w:bookmarkStart w:id="2" w:name="OLE_LINK3"/>
      <w:bookmarkStart w:id="3" w:name="OLE_LINK4"/>
      <w:bookmarkEnd w:id="2"/>
      <w:bookmarkEnd w:id="3"/>
      <w:r>
        <w:rPr>
          <w:rFonts w:ascii="Times New Roman" w:hAnsi="Times New Roman"/>
        </w:rPr>
        <w:t xml:space="preserve"> Проверяемый период: с 01.01.2022 по момент окончания проверки на объекте. </w:t>
      </w:r>
    </w:p>
    <w:p w:rsidR="00520117" w:rsidRDefault="006F320A">
      <w:pPr>
        <w:widowControl w:val="0"/>
        <w:spacing w:after="0" w:line="240" w:lineRule="auto"/>
        <w:ind w:firstLine="567"/>
        <w:jc w:val="both"/>
      </w:pPr>
      <w:r>
        <w:rPr>
          <w:rFonts w:ascii="Times New Roman" w:hAnsi="Times New Roman"/>
          <w:kern w:val="2"/>
        </w:rPr>
        <w:t>Анализ расходной части по разделу, подразделу 0113 «Общегосуд</w:t>
      </w:r>
      <w:r>
        <w:rPr>
          <w:rFonts w:ascii="Times New Roman" w:hAnsi="Times New Roman"/>
          <w:kern w:val="2"/>
        </w:rPr>
        <w:t xml:space="preserve">арственные вопросы» за 2022 год показал, что </w:t>
      </w:r>
      <w:bookmarkStart w:id="4" w:name="OLE_LINK34"/>
      <w:bookmarkStart w:id="5" w:name="OLE_LINK35"/>
      <w:r>
        <w:rPr>
          <w:rFonts w:ascii="Times New Roman" w:hAnsi="Times New Roman"/>
          <w:kern w:val="2"/>
        </w:rPr>
        <w:t xml:space="preserve">в кассовом исполнении бюджетные назначения на содержание Комитета составили 43 099,5 тыс.руб. или 97,2% от утвержденных бюджетных назначений (44 357,4 тыс.руб.). </w:t>
      </w:r>
      <w:bookmarkEnd w:id="4"/>
      <w:bookmarkEnd w:id="5"/>
      <w:r>
        <w:rPr>
          <w:rFonts w:ascii="Times New Roman" w:hAnsi="Times New Roman"/>
          <w:kern w:val="2"/>
        </w:rPr>
        <w:t>Наибольший удельный вес в кассовых расходах Учреж</w:t>
      </w:r>
      <w:r>
        <w:rPr>
          <w:rFonts w:ascii="Times New Roman" w:hAnsi="Times New Roman"/>
          <w:kern w:val="2"/>
        </w:rPr>
        <w:t xml:space="preserve">дения в проверяемом периоде занимали расходы на оплату труда (с начислениями) (в среднем 95,7%). </w:t>
      </w:r>
    </w:p>
    <w:p w:rsidR="00520117" w:rsidRDefault="006F320A">
      <w:pPr>
        <w:spacing w:after="0" w:line="240" w:lineRule="auto"/>
        <w:ind w:firstLine="540"/>
        <w:jc w:val="both"/>
        <w:rPr>
          <w:rFonts w:ascii="Times New Roman" w:hAnsi="Times New Roman"/>
          <w:sz w:val="24"/>
          <w:szCs w:val="24"/>
        </w:rPr>
      </w:pPr>
      <w:r>
        <w:rPr>
          <w:rFonts w:ascii="Times New Roman" w:hAnsi="Times New Roman"/>
        </w:rPr>
        <w:t>С 1 января 2022 года в ведении Комитета находились два бюджетных учреждения:</w:t>
      </w:r>
    </w:p>
    <w:p w:rsidR="00520117" w:rsidRDefault="006F320A">
      <w:pPr>
        <w:pStyle w:val="af3"/>
        <w:numPr>
          <w:ilvl w:val="0"/>
          <w:numId w:val="1"/>
        </w:numPr>
        <w:tabs>
          <w:tab w:val="left" w:pos="284"/>
        </w:tabs>
        <w:spacing w:after="0" w:line="240" w:lineRule="auto"/>
        <w:ind w:left="0" w:firstLine="0"/>
        <w:jc w:val="both"/>
        <w:rPr>
          <w:rFonts w:ascii="Times New Roman" w:hAnsi="Times New Roman"/>
          <w:sz w:val="24"/>
          <w:szCs w:val="24"/>
        </w:rPr>
      </w:pPr>
      <w:r>
        <w:rPr>
          <w:rFonts w:ascii="Times New Roman" w:hAnsi="Times New Roman"/>
        </w:rPr>
        <w:t>МБУ г. Костромы «Управление административными зданиями;</w:t>
      </w:r>
    </w:p>
    <w:p w:rsidR="00520117" w:rsidRDefault="006F320A">
      <w:pPr>
        <w:pStyle w:val="af3"/>
        <w:numPr>
          <w:ilvl w:val="0"/>
          <w:numId w:val="1"/>
        </w:numPr>
        <w:tabs>
          <w:tab w:val="left" w:pos="284"/>
        </w:tabs>
        <w:spacing w:after="0" w:line="240" w:lineRule="auto"/>
        <w:ind w:left="0" w:firstLine="0"/>
        <w:jc w:val="both"/>
        <w:rPr>
          <w:rFonts w:ascii="Times New Roman" w:hAnsi="Times New Roman"/>
          <w:sz w:val="24"/>
          <w:szCs w:val="24"/>
        </w:rPr>
      </w:pPr>
      <w:r>
        <w:rPr>
          <w:rFonts w:ascii="Times New Roman" w:hAnsi="Times New Roman"/>
        </w:rPr>
        <w:t>МБУ г. Костромы «Кострома</w:t>
      </w:r>
      <w:r>
        <w:rPr>
          <w:rFonts w:ascii="Times New Roman" w:hAnsi="Times New Roman"/>
        </w:rPr>
        <w:t>стройзаказчик».</w:t>
      </w:r>
    </w:p>
    <w:p w:rsidR="00520117" w:rsidRDefault="006F320A">
      <w:pPr>
        <w:spacing w:after="0" w:line="240" w:lineRule="auto"/>
        <w:ind w:firstLine="540"/>
        <w:jc w:val="both"/>
        <w:rPr>
          <w:rFonts w:ascii="Times New Roman" w:hAnsi="Times New Roman"/>
          <w:sz w:val="24"/>
          <w:szCs w:val="24"/>
        </w:rPr>
      </w:pPr>
      <w:r>
        <w:rPr>
          <w:rFonts w:ascii="Times New Roman" w:hAnsi="Times New Roman"/>
        </w:rPr>
        <w:t>За 2022 год данным учреждениям Комитетом предоставлялись три вида субсидий: субсидии на финансовое обеспечение выполнения муниципальных заданий,  субсидии на иные цели и субсидии на осуществление капитальных вложений. В</w:t>
      </w:r>
      <w:r>
        <w:rPr>
          <w:rFonts w:ascii="Times New Roman" w:hAnsi="Times New Roman"/>
          <w:kern w:val="2"/>
        </w:rPr>
        <w:t xml:space="preserve"> кассовом исполнении </w:t>
      </w:r>
      <w:r>
        <w:rPr>
          <w:rFonts w:ascii="Times New Roman" w:hAnsi="Times New Roman"/>
          <w:kern w:val="2"/>
        </w:rPr>
        <w:t>бюджетные назначения на предоставление Комитетом субсидий составили 1 742 090,2 тыс.руб. или 72,55 % от утвержденных бюджетных назначений (2 401 110,9 тыс. руб.).</w:t>
      </w:r>
    </w:p>
    <w:p w:rsidR="00520117" w:rsidRDefault="006F320A">
      <w:pPr>
        <w:widowControl w:val="0"/>
        <w:spacing w:after="0" w:line="240" w:lineRule="auto"/>
        <w:ind w:firstLine="567"/>
        <w:jc w:val="both"/>
        <w:rPr>
          <w:rFonts w:ascii="Times New Roman" w:hAnsi="Times New Roman"/>
          <w:kern w:val="2"/>
          <w:sz w:val="24"/>
          <w:szCs w:val="24"/>
        </w:rPr>
      </w:pPr>
      <w:r>
        <w:rPr>
          <w:rFonts w:ascii="Times New Roman" w:hAnsi="Times New Roman"/>
          <w:kern w:val="2"/>
        </w:rPr>
        <w:t>В ходе проверки выполнения Комитетом бюджетных полномочий главного распорядителя бюджетных ср</w:t>
      </w:r>
      <w:r>
        <w:rPr>
          <w:rFonts w:ascii="Times New Roman" w:hAnsi="Times New Roman"/>
          <w:kern w:val="2"/>
        </w:rPr>
        <w:t>едств и получателя бюджетных средств установлено  следующее:</w:t>
      </w:r>
    </w:p>
    <w:p w:rsidR="00520117" w:rsidRDefault="006F320A">
      <w:pPr>
        <w:widowControl w:val="0"/>
        <w:spacing w:after="0" w:line="240" w:lineRule="auto"/>
        <w:ind w:firstLine="567"/>
        <w:jc w:val="both"/>
        <w:rPr>
          <w:rFonts w:ascii="Times New Roman" w:hAnsi="Times New Roman"/>
          <w:sz w:val="24"/>
          <w:szCs w:val="24"/>
        </w:rPr>
      </w:pPr>
      <w:r>
        <w:rPr>
          <w:rFonts w:ascii="Times New Roman" w:hAnsi="Times New Roman"/>
          <w:kern w:val="2"/>
        </w:rPr>
        <w:t>- допущены многочисленные нарушения составления, утверждения и ведения бюджетной сметы - основного документа, на основании которого осуществляется финансовое обеспечение деятельности казенного уч</w:t>
      </w:r>
      <w:r>
        <w:rPr>
          <w:rFonts w:ascii="Times New Roman" w:hAnsi="Times New Roman"/>
          <w:kern w:val="2"/>
        </w:rPr>
        <w:t>реждения. Смета составлена не по утвержденной форме, отсутствуют основные реквизиты документа (дата составления и утверждения сметы), отсутствуют обоснования (расчеты) плановых сметных показателей, показатели сметы не соответствуют размерам доведенных лими</w:t>
      </w:r>
      <w:r>
        <w:rPr>
          <w:rFonts w:ascii="Times New Roman" w:hAnsi="Times New Roman"/>
          <w:kern w:val="2"/>
        </w:rPr>
        <w:t>тов бюджетных обязательств (в части проверяемых вопросов сметные назначения занижены по состоянию на 30.12.2022 на 1 232 454,2 тыс.руб. или на 51%), допускается несвоевременное внесение изменений в показатели сметы.</w:t>
      </w:r>
      <w:r>
        <w:rPr>
          <w:rFonts w:ascii="Times New Roman" w:hAnsi="Times New Roman"/>
        </w:rPr>
        <w:t xml:space="preserve"> Формальный подход Комитета к составлению</w:t>
      </w:r>
      <w:r>
        <w:rPr>
          <w:rFonts w:ascii="Times New Roman" w:hAnsi="Times New Roman"/>
        </w:rPr>
        <w:t>, утверждению и ведению бюджетных смет привел к</w:t>
      </w:r>
      <w:r>
        <w:rPr>
          <w:rFonts w:ascii="Times New Roman" w:hAnsi="Times New Roman"/>
          <w:kern w:val="2"/>
        </w:rPr>
        <w:t xml:space="preserve"> нарушениям Общих требований к порядку составления, утверждения и ведения бюджетных смет казенных учреждений, утвержденных Приказом Минфина России от 14.02.2018 № 26н, а также </w:t>
      </w:r>
      <w:r>
        <w:rPr>
          <w:rFonts w:ascii="Times New Roman" w:hAnsi="Times New Roman"/>
        </w:rPr>
        <w:t xml:space="preserve">Порядка составления, утверждения </w:t>
      </w:r>
      <w:r>
        <w:rPr>
          <w:rFonts w:ascii="Times New Roman" w:hAnsi="Times New Roman"/>
        </w:rPr>
        <w:t>и ведения бюджетных смет Комитета;</w:t>
      </w:r>
    </w:p>
    <w:p w:rsidR="00520117" w:rsidRDefault="006F320A">
      <w:pPr>
        <w:widowControl w:val="0"/>
        <w:spacing w:after="0" w:line="240" w:lineRule="auto"/>
        <w:ind w:firstLine="567"/>
        <w:jc w:val="both"/>
        <w:rPr>
          <w:rFonts w:ascii="Times New Roman" w:hAnsi="Times New Roman"/>
          <w:sz w:val="24"/>
          <w:szCs w:val="24"/>
        </w:rPr>
      </w:pPr>
      <w:r>
        <w:rPr>
          <w:rFonts w:ascii="Times New Roman" w:hAnsi="Times New Roman"/>
        </w:rPr>
        <w:t>- допущено нарушение бюджетного законодательства в части принятия бюджетных обязательств в размерах, превышающих утвержденные лимиты бюджетных обязательств. Комитет заключил 9 муниципальных контрактов, соглашений на суммы</w:t>
      </w:r>
      <w:r>
        <w:rPr>
          <w:rFonts w:ascii="Times New Roman" w:hAnsi="Times New Roman"/>
        </w:rPr>
        <w:t>, превышающие доведенные до него лимиты бюджетных обязательств. Общая сумма превышения лимитов бюджетных обязательств составила 103 943,6 тыс. руб.;</w:t>
      </w:r>
    </w:p>
    <w:p w:rsidR="00520117" w:rsidRDefault="006F320A">
      <w:pPr>
        <w:widowControl w:val="0"/>
        <w:spacing w:after="0" w:line="240" w:lineRule="auto"/>
        <w:ind w:firstLine="567"/>
        <w:jc w:val="both"/>
        <w:rPr>
          <w:rFonts w:ascii="Times New Roman" w:hAnsi="Times New Roman"/>
          <w:sz w:val="24"/>
          <w:szCs w:val="24"/>
        </w:rPr>
      </w:pPr>
      <w:r>
        <w:rPr>
          <w:rFonts w:ascii="Times New Roman" w:hAnsi="Times New Roman"/>
        </w:rPr>
        <w:t>- допущено нарушение порядка учета бюджетных и денежных обязательств получателей средств бюджета города Кос</w:t>
      </w:r>
      <w:r>
        <w:rPr>
          <w:rFonts w:ascii="Times New Roman" w:hAnsi="Times New Roman"/>
        </w:rPr>
        <w:t>тромы. Комитетом в 19 случаях нарушен установленный срок постановки на учет бюджетного обязательства;</w:t>
      </w:r>
    </w:p>
    <w:p w:rsidR="00520117" w:rsidRDefault="006F320A">
      <w:pPr>
        <w:widowControl w:val="0"/>
        <w:spacing w:after="0" w:line="240" w:lineRule="auto"/>
        <w:ind w:firstLine="567"/>
        <w:jc w:val="both"/>
        <w:rPr>
          <w:rFonts w:ascii="Times New Roman" w:hAnsi="Times New Roman"/>
          <w:sz w:val="24"/>
          <w:szCs w:val="24"/>
        </w:rPr>
      </w:pPr>
      <w:r>
        <w:rPr>
          <w:rFonts w:ascii="Times New Roman" w:hAnsi="Times New Roman"/>
        </w:rPr>
        <w:t>- допущено нарушение порядка применения бюджетной классификации Российской Федерации, что привело к неверному применения кодов бюджетной классификации рас</w:t>
      </w:r>
      <w:r>
        <w:rPr>
          <w:rFonts w:ascii="Times New Roman" w:hAnsi="Times New Roman"/>
        </w:rPr>
        <w:t>ходов бюджета на общую сумму 99 120,5 тыс. руб.;</w:t>
      </w:r>
    </w:p>
    <w:p w:rsidR="00520117" w:rsidRDefault="006F320A">
      <w:pPr>
        <w:spacing w:after="0" w:line="240" w:lineRule="auto"/>
        <w:ind w:firstLine="567"/>
        <w:jc w:val="both"/>
        <w:rPr>
          <w:rFonts w:ascii="Times New Roman" w:hAnsi="Times New Roman"/>
          <w:sz w:val="24"/>
          <w:szCs w:val="24"/>
        </w:rPr>
      </w:pPr>
      <w:r>
        <w:rPr>
          <w:rFonts w:ascii="Times New Roman" w:hAnsi="Times New Roman"/>
        </w:rPr>
        <w:t>- допущено нарушение порядка и условий оплаты труда сотрудников Комитета при расчете доплаты за исполнение обязанностей временно отсутствующего работника,  единовременной выплаты при предоставлении ежегодног</w:t>
      </w:r>
      <w:r>
        <w:rPr>
          <w:rFonts w:ascii="Times New Roman" w:hAnsi="Times New Roman"/>
        </w:rPr>
        <w:t xml:space="preserve">о оплачиваемого отпуска, единовременного пособия на оздоровление, материальной помощи, оплаты за работу в выходные дни. Общая сумма нарушения составила 26,5 тыс.руб. Осуществлен возврат неправомерно полученной материальной помощи в размере 7,2 тыс. руб.;  </w:t>
      </w:r>
    </w:p>
    <w:p w:rsidR="00520117" w:rsidRDefault="006F320A">
      <w:pPr>
        <w:spacing w:after="0" w:line="240" w:lineRule="auto"/>
        <w:ind w:firstLine="567"/>
        <w:jc w:val="both"/>
        <w:rPr>
          <w:rFonts w:ascii="Times New Roman" w:hAnsi="Times New Roman"/>
          <w:sz w:val="24"/>
          <w:szCs w:val="24"/>
        </w:rPr>
      </w:pPr>
      <w:r>
        <w:rPr>
          <w:rFonts w:ascii="Times New Roman" w:hAnsi="Times New Roman"/>
        </w:rPr>
        <w:t>- Комитет, являясь уполномоченным лицом, незаконно (в нарушение БК РФ) сформировал и утвердил муниципальное задание МБУ г. Костромы «Костромастройзаказчик» на услуги и работы, не включенные в классификаторы государственных (муниципальных) услуг;</w:t>
      </w:r>
    </w:p>
    <w:p w:rsidR="00520117" w:rsidRDefault="006F320A">
      <w:pPr>
        <w:spacing w:after="0" w:line="240" w:lineRule="auto"/>
        <w:ind w:firstLine="567"/>
        <w:jc w:val="both"/>
        <w:rPr>
          <w:rFonts w:ascii="Times New Roman" w:hAnsi="Times New Roman"/>
          <w:sz w:val="24"/>
          <w:szCs w:val="24"/>
        </w:rPr>
      </w:pPr>
      <w:r>
        <w:rPr>
          <w:rFonts w:ascii="Times New Roman" w:hAnsi="Times New Roman"/>
        </w:rPr>
        <w:t>- в отсут</w:t>
      </w:r>
      <w:r>
        <w:rPr>
          <w:rFonts w:ascii="Times New Roman" w:hAnsi="Times New Roman"/>
        </w:rPr>
        <w:t xml:space="preserve">ствие законного муниципального задания и утвержденных нормативных затрат (в нарушение требований БК РФ и Порядка формирования и </w:t>
      </w:r>
      <w:bookmarkStart w:id="6" w:name="OLE_LINK106"/>
      <w:bookmarkStart w:id="7" w:name="OLE_LINK109"/>
      <w:r>
        <w:rPr>
          <w:rFonts w:ascii="Times New Roman" w:hAnsi="Times New Roman"/>
        </w:rPr>
        <w:t>финансового обеспечения муниципального задания</w:t>
      </w:r>
      <w:bookmarkEnd w:id="6"/>
      <w:bookmarkEnd w:id="7"/>
      <w:r>
        <w:rPr>
          <w:rFonts w:ascii="Times New Roman" w:hAnsi="Times New Roman"/>
        </w:rPr>
        <w:t xml:space="preserve"> от 04.12.2015 № 3604) финансовое обеспечение в целях выполнения муниципального за</w:t>
      </w:r>
      <w:r>
        <w:rPr>
          <w:rFonts w:ascii="Times New Roman" w:hAnsi="Times New Roman"/>
        </w:rPr>
        <w:t xml:space="preserve">дания МБУ г. Костромы «Костромастройзаказчик» в 2022 году в размере 27 428,5 тыс. руб. Комитетом произведено незаконно; </w:t>
      </w:r>
    </w:p>
    <w:p w:rsidR="00520117" w:rsidRDefault="006F320A">
      <w:pPr>
        <w:spacing w:after="0" w:line="240" w:lineRule="auto"/>
        <w:ind w:firstLine="540"/>
        <w:jc w:val="both"/>
        <w:rPr>
          <w:rFonts w:ascii="Times New Roman" w:hAnsi="Times New Roman"/>
          <w:sz w:val="24"/>
          <w:szCs w:val="24"/>
        </w:rPr>
      </w:pPr>
      <w:r>
        <w:rPr>
          <w:rFonts w:ascii="Times New Roman" w:hAnsi="Times New Roman"/>
        </w:rPr>
        <w:lastRenderedPageBreak/>
        <w:t xml:space="preserve">- Комитет превысил свои полномочия в части доведения муниципального задания в 2022 году до </w:t>
      </w:r>
      <w:bookmarkStart w:id="8" w:name="OLE_LINK110"/>
      <w:bookmarkStart w:id="9" w:name="OLE_LINK113"/>
      <w:r>
        <w:rPr>
          <w:rFonts w:ascii="Times New Roman" w:hAnsi="Times New Roman"/>
        </w:rPr>
        <w:t>МБУ г. Костромы «Управление административным</w:t>
      </w:r>
      <w:r>
        <w:rPr>
          <w:rFonts w:ascii="Times New Roman" w:hAnsi="Times New Roman"/>
        </w:rPr>
        <w:t>и зданиями»</w:t>
      </w:r>
      <w:bookmarkEnd w:id="8"/>
      <w:bookmarkEnd w:id="9"/>
      <w:r>
        <w:rPr>
          <w:rFonts w:ascii="Times New Roman" w:hAnsi="Times New Roman"/>
        </w:rPr>
        <w:t xml:space="preserve"> на проведение текущего ремонта зданий муниципальной собственности (Комитет не имел полномочий в части текущего ремонта муниципального имущества, не находящегося у него в оперативном управлении);</w:t>
      </w:r>
    </w:p>
    <w:p w:rsidR="00520117" w:rsidRDefault="006F320A">
      <w:pPr>
        <w:spacing w:after="0" w:line="240" w:lineRule="auto"/>
        <w:ind w:firstLine="540"/>
        <w:jc w:val="both"/>
        <w:rPr>
          <w:rFonts w:ascii="Times New Roman" w:hAnsi="Times New Roman"/>
          <w:sz w:val="24"/>
          <w:szCs w:val="24"/>
        </w:rPr>
      </w:pPr>
      <w:r>
        <w:rPr>
          <w:rFonts w:ascii="Times New Roman" w:hAnsi="Times New Roman"/>
        </w:rPr>
        <w:t xml:space="preserve">- </w:t>
      </w:r>
      <w:bookmarkStart w:id="10" w:name="OLE_LINK114"/>
      <w:bookmarkStart w:id="11" w:name="OLE_LINK123"/>
      <w:r>
        <w:rPr>
          <w:rFonts w:ascii="Times New Roman" w:hAnsi="Times New Roman"/>
        </w:rPr>
        <w:t xml:space="preserve">в нарушение БК РФ и Порядка  формирования и </w:t>
      </w:r>
      <w:r>
        <w:rPr>
          <w:rFonts w:ascii="Times New Roman" w:hAnsi="Times New Roman"/>
        </w:rPr>
        <w:t>финансового обеспечения муниципального задания от 04.12.2015 № 3604 финансовое обеспечение выполнения муниципального задания МБУ г. Костромы «Управление административными зданиями» в размере 49 071,6 тыс. руб. Комитетом произведено в отсутствие расчета нор</w:t>
      </w:r>
      <w:r>
        <w:rPr>
          <w:rFonts w:ascii="Times New Roman" w:hAnsi="Times New Roman"/>
        </w:rPr>
        <w:t>мативных затрат на выполнение работ по муниципальному заданию</w:t>
      </w:r>
      <w:bookmarkEnd w:id="10"/>
      <w:bookmarkEnd w:id="11"/>
      <w:r>
        <w:rPr>
          <w:rFonts w:ascii="Times New Roman" w:hAnsi="Times New Roman"/>
        </w:rPr>
        <w:t xml:space="preserve">; </w:t>
      </w:r>
    </w:p>
    <w:p w:rsidR="00520117" w:rsidRDefault="006F320A">
      <w:pPr>
        <w:widowControl w:val="0"/>
        <w:spacing w:after="0" w:line="240" w:lineRule="auto"/>
        <w:ind w:firstLine="567"/>
        <w:jc w:val="both"/>
        <w:rPr>
          <w:rFonts w:ascii="Times New Roman" w:hAnsi="Times New Roman"/>
          <w:sz w:val="24"/>
          <w:szCs w:val="24"/>
        </w:rPr>
      </w:pPr>
      <w:r>
        <w:rPr>
          <w:rFonts w:ascii="Times New Roman" w:hAnsi="Times New Roman"/>
        </w:rPr>
        <w:t>- при осуществлении расчетов с МБУ г. Костромы «Управление административными зданиями» Комитетом нарушались размеры перечисления субсидий, установленные Порядком формирования и финансового обе</w:t>
      </w:r>
      <w:r>
        <w:rPr>
          <w:rFonts w:ascii="Times New Roman" w:hAnsi="Times New Roman"/>
        </w:rPr>
        <w:t>спечения муниципального задания от 04.12.2015 № 3604  и предусмотренные соглашением о порядке и условиях предоставления субсидии на финансовое обеспечение выполнения муниципального задания;</w:t>
      </w:r>
    </w:p>
    <w:p w:rsidR="00520117" w:rsidRDefault="006F320A">
      <w:pPr>
        <w:widowControl w:val="0"/>
        <w:spacing w:after="0" w:line="240" w:lineRule="auto"/>
        <w:ind w:firstLine="567"/>
        <w:jc w:val="both"/>
        <w:rPr>
          <w:rFonts w:ascii="Times New Roman" w:hAnsi="Times New Roman"/>
          <w:sz w:val="24"/>
          <w:szCs w:val="24"/>
        </w:rPr>
      </w:pPr>
      <w:r>
        <w:rPr>
          <w:rFonts w:ascii="Times New Roman" w:hAnsi="Times New Roman"/>
        </w:rPr>
        <w:t>- Комитетом не осуществлена проверка отчетов о выполнении муниципа</w:t>
      </w:r>
      <w:r>
        <w:rPr>
          <w:rFonts w:ascii="Times New Roman" w:hAnsi="Times New Roman"/>
        </w:rPr>
        <w:t xml:space="preserve">льных заданий. В нарушение Порядка формирования и финансового обеспечения муниципального задания от 04.12.2015 № 3604 Комитет при невыполнении учреждением муниципального задания не осуществил действий по сокращению размера субсидии; </w:t>
      </w:r>
    </w:p>
    <w:p w:rsidR="00520117" w:rsidRDefault="006F320A">
      <w:pPr>
        <w:widowControl w:val="0"/>
        <w:spacing w:after="0" w:line="240" w:lineRule="auto"/>
        <w:ind w:firstLine="567"/>
        <w:jc w:val="both"/>
        <w:rPr>
          <w:rFonts w:ascii="Times New Roman" w:hAnsi="Times New Roman"/>
          <w:sz w:val="24"/>
          <w:szCs w:val="24"/>
        </w:rPr>
      </w:pPr>
      <w:r>
        <w:rPr>
          <w:rFonts w:ascii="Times New Roman" w:hAnsi="Times New Roman"/>
        </w:rPr>
        <w:t xml:space="preserve">- в нарушение условий </w:t>
      </w:r>
      <w:r>
        <w:rPr>
          <w:rFonts w:ascii="Times New Roman" w:hAnsi="Times New Roman"/>
        </w:rPr>
        <w:t>предоставления из бюджета города Костромы субсидий на иные цели Комитет допустил предоставление субсидий на иные цели подведомственным учреждениям по соглашениям на общую сумму 130 151,9 тыс. руб. при наличии задолженности по налогам, сборам, страховым взн</w:t>
      </w:r>
      <w:r>
        <w:rPr>
          <w:rFonts w:ascii="Times New Roman" w:hAnsi="Times New Roman"/>
        </w:rPr>
        <w:t xml:space="preserve">осам, подлежащим уплате в соответствии с законодательством Российской Федерации о налогах и сборах (5 случаев), в отсутствие полного пакета документов, подтверждающих потребность в их получении (9 случаев);  </w:t>
      </w:r>
    </w:p>
    <w:p w:rsidR="00520117" w:rsidRDefault="006F320A">
      <w:pPr>
        <w:spacing w:after="0" w:line="240" w:lineRule="auto"/>
        <w:ind w:firstLine="540"/>
        <w:jc w:val="both"/>
        <w:rPr>
          <w:rFonts w:ascii="Times New Roman" w:hAnsi="Times New Roman"/>
          <w:sz w:val="24"/>
          <w:szCs w:val="24"/>
        </w:rPr>
      </w:pPr>
      <w:r>
        <w:rPr>
          <w:rFonts w:ascii="Times New Roman" w:hAnsi="Times New Roman"/>
        </w:rPr>
        <w:t>- Комитет неправомерно предоставил МБУ г. Костр</w:t>
      </w:r>
      <w:r>
        <w:rPr>
          <w:rFonts w:ascii="Times New Roman" w:hAnsi="Times New Roman"/>
        </w:rPr>
        <w:t>омы «Управление административными зданиями» субсидию на иные цели на организацию капитального ремонта зданий учреждений образования в размере 23 432,4 тыс. руб. Финансирование данных работ следовало производить в рамках финансового обеспечения выполнения м</w:t>
      </w:r>
      <w:r>
        <w:rPr>
          <w:rFonts w:ascii="Times New Roman" w:hAnsi="Times New Roman"/>
        </w:rPr>
        <w:t xml:space="preserve">униципального задания; </w:t>
      </w:r>
    </w:p>
    <w:p w:rsidR="00520117" w:rsidRDefault="006F320A">
      <w:pPr>
        <w:spacing w:after="0" w:line="240" w:lineRule="auto"/>
        <w:ind w:firstLine="540"/>
        <w:jc w:val="both"/>
        <w:rPr>
          <w:rFonts w:ascii="Times New Roman" w:hAnsi="Times New Roman"/>
          <w:sz w:val="24"/>
          <w:szCs w:val="24"/>
        </w:rPr>
      </w:pPr>
      <w:r>
        <w:rPr>
          <w:rFonts w:ascii="Times New Roman" w:hAnsi="Times New Roman"/>
        </w:rPr>
        <w:t xml:space="preserve">- Комитет неправомерно предоставил МБУ г. Костромы «Управление административными зданиями» субсидию на иные цели на организацию капитального ремонта </w:t>
      </w:r>
      <w:bookmarkStart w:id="12" w:name="OLE_LINK43"/>
      <w:bookmarkStart w:id="13" w:name="OLE_LINK44"/>
      <w:r>
        <w:rPr>
          <w:rFonts w:ascii="Times New Roman" w:hAnsi="Times New Roman"/>
        </w:rPr>
        <w:t xml:space="preserve">крыши здания, находящегося в оперативном управлении у МКУ г. Костромы «Центр </w:t>
      </w:r>
      <w:r>
        <w:rPr>
          <w:rFonts w:ascii="Times New Roman" w:hAnsi="Times New Roman"/>
        </w:rPr>
        <w:t>гражданской защиты города Костромы» в размере 4 061,6 тыс. руб. Данные работы не соответствуют предметам деятельности МБУ г. Костромы «Управление административными зданиями», установленным Уставом учреждения.</w:t>
      </w:r>
      <w:bookmarkEnd w:id="12"/>
      <w:bookmarkEnd w:id="13"/>
      <w:r>
        <w:rPr>
          <w:rFonts w:ascii="Times New Roman" w:hAnsi="Times New Roman"/>
        </w:rPr>
        <w:t xml:space="preserve"> В нарушение Порядка № 2316, Комитет, не выполни</w:t>
      </w:r>
      <w:r>
        <w:rPr>
          <w:rFonts w:ascii="Times New Roman" w:hAnsi="Times New Roman"/>
        </w:rPr>
        <w:t xml:space="preserve">л действия по отказу муниципальному учреждению в предоставлении субсидии; </w:t>
      </w:r>
    </w:p>
    <w:p w:rsidR="00520117" w:rsidRDefault="006F320A">
      <w:pPr>
        <w:spacing w:after="0" w:line="240" w:lineRule="auto"/>
        <w:ind w:firstLine="540"/>
        <w:jc w:val="both"/>
        <w:rPr>
          <w:rFonts w:ascii="Times New Roman" w:hAnsi="Times New Roman"/>
          <w:sz w:val="6"/>
          <w:szCs w:val="6"/>
        </w:rPr>
      </w:pPr>
      <w:r>
        <w:rPr>
          <w:rFonts w:ascii="Times New Roman" w:hAnsi="Times New Roman"/>
        </w:rPr>
        <w:t>- в нарушение статьи 78.1 БК РФ Комитет допустил предоставление субсидии на иные цели МБУ г. Костромы «Костромастройзаказчик» на объект капитального строительства (строительство нар</w:t>
      </w:r>
      <w:r>
        <w:rPr>
          <w:rFonts w:ascii="Times New Roman" w:hAnsi="Times New Roman"/>
        </w:rPr>
        <w:t xml:space="preserve">ужных сетей водоотведения для жилых домов). Статья 78.1 БК РФ исключает предоставление субсидий на осуществление капитальных вложений в объекты капитального строительства государственной (муниципальной) собственности в рамках субсидии на иные цели. Размер </w:t>
      </w:r>
      <w:r>
        <w:rPr>
          <w:rFonts w:ascii="Times New Roman" w:hAnsi="Times New Roman"/>
        </w:rPr>
        <w:t>незаконно предоставленной субсидии на иные цели в 2022 году составил 23 862,6 тыс. руб.;</w:t>
      </w:r>
    </w:p>
    <w:p w:rsidR="00520117" w:rsidRDefault="006F320A">
      <w:pPr>
        <w:spacing w:after="0" w:line="240" w:lineRule="auto"/>
        <w:ind w:firstLine="540"/>
        <w:jc w:val="both"/>
      </w:pPr>
      <w:r>
        <w:rPr>
          <w:rFonts w:ascii="Times New Roman" w:hAnsi="Times New Roman"/>
        </w:rPr>
        <w:t>- полномочия по ведению бюджетного учета осуществлены с многочисленными нарушениями законодательства по бюджетному учету. Общий размер нарушений составил 1 917 214,2 т</w:t>
      </w:r>
      <w:r>
        <w:rPr>
          <w:rFonts w:ascii="Times New Roman" w:hAnsi="Times New Roman"/>
        </w:rPr>
        <w:t>ыс. руб. По данным Комитета по окончании проверки нарушение правил бюджетного учета в размере 1 036 038,4 тыс. руб. устранено.</w:t>
      </w:r>
    </w:p>
    <w:p w:rsidR="00520117" w:rsidRDefault="006F320A">
      <w:pPr>
        <w:spacing w:after="0" w:line="240" w:lineRule="auto"/>
        <w:ind w:firstLine="540"/>
        <w:jc w:val="both"/>
        <w:rPr>
          <w:rFonts w:ascii="Times New Roman" w:hAnsi="Times New Roman"/>
          <w:sz w:val="24"/>
          <w:szCs w:val="24"/>
        </w:rPr>
      </w:pPr>
      <w:r>
        <w:rPr>
          <w:rFonts w:ascii="Times New Roman" w:hAnsi="Times New Roman"/>
        </w:rPr>
        <w:t>По результатам проверки, КСК г. Костромы сделаны выводы, что в 2022 году Комитет не в полной мере выполнял предусмотренные Бюджет</w:t>
      </w:r>
      <w:r>
        <w:rPr>
          <w:rFonts w:ascii="Times New Roman" w:hAnsi="Times New Roman"/>
        </w:rPr>
        <w:t>ным Кодексом Российской Федерации полномочия:</w:t>
      </w:r>
    </w:p>
    <w:p w:rsidR="00520117" w:rsidRDefault="006F320A">
      <w:pPr>
        <w:spacing w:after="0" w:line="240" w:lineRule="auto"/>
        <w:ind w:firstLine="540"/>
        <w:jc w:val="both"/>
        <w:rPr>
          <w:rFonts w:ascii="Times New Roman" w:hAnsi="Times New Roman"/>
          <w:sz w:val="24"/>
          <w:szCs w:val="24"/>
        </w:rPr>
      </w:pPr>
      <w:r>
        <w:rPr>
          <w:rFonts w:ascii="Times New Roman" w:hAnsi="Times New Roman"/>
        </w:rPr>
        <w:t xml:space="preserve">- главного распорядителя бюджетных средств по формированию муниципального задания, обеспечению соблюдения получателями субсидий целей их предоставления; </w:t>
      </w:r>
    </w:p>
    <w:p w:rsidR="00520117" w:rsidRDefault="006F320A">
      <w:pPr>
        <w:spacing w:after="0" w:line="240" w:lineRule="auto"/>
        <w:ind w:firstLine="540"/>
        <w:jc w:val="both"/>
        <w:rPr>
          <w:rFonts w:ascii="Times New Roman" w:hAnsi="Times New Roman"/>
          <w:sz w:val="24"/>
          <w:szCs w:val="24"/>
        </w:rPr>
      </w:pPr>
      <w:r>
        <w:rPr>
          <w:rFonts w:ascii="Times New Roman" w:hAnsi="Times New Roman"/>
        </w:rPr>
        <w:t>- получателя бюджетных средств по составлению и исполнен</w:t>
      </w:r>
      <w:r>
        <w:rPr>
          <w:rFonts w:ascii="Times New Roman" w:hAnsi="Times New Roman"/>
        </w:rPr>
        <w:t>ию бюджетной сметы, принятию в пределах доведенных лимитов бюджетных обязательств,  обеспечению целевого характера использования предусмотренных ему бюджетных ассигнований.</w:t>
      </w:r>
    </w:p>
    <w:p w:rsidR="00520117" w:rsidRDefault="00520117">
      <w:pPr>
        <w:tabs>
          <w:tab w:val="left" w:pos="0"/>
          <w:tab w:val="left" w:pos="567"/>
        </w:tabs>
        <w:spacing w:after="0" w:line="240" w:lineRule="auto"/>
        <w:ind w:firstLine="567"/>
        <w:jc w:val="both"/>
        <w:rPr>
          <w:rFonts w:ascii="Times New Roman" w:hAnsi="Times New Roman"/>
        </w:rPr>
      </w:pPr>
    </w:p>
    <w:p w:rsidR="00520117" w:rsidRDefault="00520117">
      <w:pPr>
        <w:pStyle w:val="af8"/>
        <w:snapToGrid w:val="0"/>
        <w:jc w:val="both"/>
      </w:pPr>
    </w:p>
    <w:sectPr w:rsidR="00520117" w:rsidSect="00520117">
      <w:footerReference w:type="default" r:id="rId8"/>
      <w:pgSz w:w="11906" w:h="16838"/>
      <w:pgMar w:top="358" w:right="356" w:bottom="429" w:left="1004" w:header="0" w:footer="4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20A" w:rsidRDefault="006F320A" w:rsidP="00520117">
      <w:pPr>
        <w:spacing w:after="0" w:line="240" w:lineRule="auto"/>
      </w:pPr>
      <w:r>
        <w:separator/>
      </w:r>
    </w:p>
  </w:endnote>
  <w:endnote w:type="continuationSeparator" w:id="1">
    <w:p w:rsidR="006F320A" w:rsidRDefault="006F320A" w:rsidP="005201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000" w:usb1="00000000" w:usb2="00000000" w:usb3="00000000" w:csb0="00000000" w:csb1="00000000"/>
  </w:font>
  <w:font w:name="OpenSymbol">
    <w:altName w:val="Arial Unicode MS"/>
    <w:panose1 w:val="05010000000000000000"/>
    <w:charset w:val="CC"/>
    <w:family w:val="roman"/>
    <w:pitch w:val="variable"/>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CC"/>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font74">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3788325"/>
      <w:docPartObj>
        <w:docPartGallery w:val="Page Numbers (Bottom of Page)"/>
        <w:docPartUnique/>
      </w:docPartObj>
    </w:sdtPr>
    <w:sdtContent>
      <w:p w:rsidR="00520117" w:rsidRDefault="00520117">
        <w:pPr>
          <w:pStyle w:val="Footer"/>
          <w:tabs>
            <w:tab w:val="right" w:pos="9639"/>
          </w:tabs>
          <w:ind w:right="-284"/>
          <w:jc w:val="right"/>
        </w:pPr>
        <w:r>
          <w:fldChar w:fldCharType="begin"/>
        </w:r>
        <w:r w:rsidR="006F320A">
          <w:instrText>PAGE</w:instrText>
        </w:r>
        <w:r>
          <w:fldChar w:fldCharType="separate"/>
        </w:r>
        <w:r w:rsidR="00500582">
          <w:rPr>
            <w:noProof/>
          </w:rPr>
          <w:t>1</w:t>
        </w:r>
        <w:r>
          <w:fldChar w:fldCharType="end"/>
        </w:r>
      </w:p>
    </w:sdtContent>
  </w:sdt>
  <w:p w:rsidR="00520117" w:rsidRDefault="005201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20A" w:rsidRDefault="006F320A" w:rsidP="00520117">
      <w:pPr>
        <w:spacing w:after="0" w:line="240" w:lineRule="auto"/>
      </w:pPr>
      <w:r>
        <w:separator/>
      </w:r>
    </w:p>
  </w:footnote>
  <w:footnote w:type="continuationSeparator" w:id="1">
    <w:p w:rsidR="006F320A" w:rsidRDefault="006F320A" w:rsidP="005201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5D55C7"/>
    <w:multiLevelType w:val="multilevel"/>
    <w:tmpl w:val="E9E6B16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75C6101F"/>
    <w:multiLevelType w:val="multilevel"/>
    <w:tmpl w:val="0518E29A"/>
    <w:lvl w:ilvl="0">
      <w:start w:val="1"/>
      <w:numFmt w:val="bullet"/>
      <w:lvlText w:val=""/>
      <w:lvlJc w:val="left"/>
      <w:pPr>
        <w:ind w:left="1260" w:hanging="360"/>
      </w:pPr>
      <w:rPr>
        <w:rFonts w:ascii="Wingdings" w:hAnsi="Wingdings" w:cs="Wingdings" w:hint="default"/>
        <w:sz w:val="24"/>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420" w:hanging="360"/>
      </w:pPr>
      <w:rPr>
        <w:rFonts w:ascii="Symbol" w:hAnsi="Symbol" w:cs="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cs="Wingdings" w:hint="default"/>
      </w:rPr>
    </w:lvl>
    <w:lvl w:ilvl="6">
      <w:start w:val="1"/>
      <w:numFmt w:val="bullet"/>
      <w:lvlText w:val=""/>
      <w:lvlJc w:val="left"/>
      <w:pPr>
        <w:ind w:left="5580" w:hanging="360"/>
      </w:pPr>
      <w:rPr>
        <w:rFonts w:ascii="Symbol" w:hAnsi="Symbol" w:cs="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520117"/>
    <w:rsid w:val="00500582"/>
    <w:rsid w:val="00520117"/>
    <w:rsid w:val="006F32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F8D"/>
    <w:pPr>
      <w:spacing w:after="200" w:line="276" w:lineRule="auto"/>
    </w:pPr>
    <w:rPr>
      <w:rFonts w:eastAsia="Times New Roman" w:cs="Times New Roman"/>
      <w:color w:val="00000A"/>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1"/>
    <w:qFormat/>
    <w:rsid w:val="00D72A89"/>
    <w:pPr>
      <w:keepNext/>
      <w:tabs>
        <w:tab w:val="left" w:pos="0"/>
      </w:tabs>
      <w:spacing w:after="0" w:line="240" w:lineRule="auto"/>
      <w:ind w:left="561" w:hanging="277"/>
      <w:jc w:val="both"/>
      <w:outlineLvl w:val="0"/>
    </w:pPr>
    <w:rPr>
      <w:rFonts w:ascii="Times New Roman" w:hAnsi="Times New Roman"/>
      <w:b/>
      <w:i/>
      <w:sz w:val="28"/>
      <w:szCs w:val="26"/>
      <w:lang w:eastAsia="zh-CN"/>
    </w:rPr>
  </w:style>
  <w:style w:type="paragraph" w:customStyle="1" w:styleId="Heading2">
    <w:name w:val="Heading 2"/>
    <w:basedOn w:val="a"/>
    <w:link w:val="2"/>
    <w:qFormat/>
    <w:rsid w:val="00D72A89"/>
    <w:pPr>
      <w:keepNext/>
      <w:tabs>
        <w:tab w:val="left" w:pos="0"/>
      </w:tabs>
      <w:spacing w:after="0" w:line="240" w:lineRule="auto"/>
      <w:jc w:val="both"/>
      <w:outlineLvl w:val="1"/>
    </w:pPr>
    <w:rPr>
      <w:rFonts w:ascii="Times New Roman" w:hAnsi="Times New Roman"/>
      <w:b/>
      <w:i/>
      <w:sz w:val="28"/>
      <w:szCs w:val="20"/>
      <w:lang w:eastAsia="zh-CN"/>
    </w:rPr>
  </w:style>
  <w:style w:type="paragraph" w:customStyle="1" w:styleId="Heading3">
    <w:name w:val="Heading 3"/>
    <w:basedOn w:val="a"/>
    <w:link w:val="3"/>
    <w:unhideWhenUsed/>
    <w:qFormat/>
    <w:rsid w:val="005D7F8D"/>
    <w:pPr>
      <w:spacing w:beforeAutospacing="1" w:afterAutospacing="1" w:line="240" w:lineRule="auto"/>
      <w:outlineLvl w:val="2"/>
    </w:pPr>
    <w:rPr>
      <w:rFonts w:ascii="Times New Roman" w:hAnsi="Times New Roman"/>
      <w:b/>
      <w:bCs/>
      <w:color w:val="660033"/>
      <w:sz w:val="27"/>
      <w:szCs w:val="27"/>
    </w:rPr>
  </w:style>
  <w:style w:type="paragraph" w:customStyle="1" w:styleId="Heading4">
    <w:name w:val="Heading 4"/>
    <w:basedOn w:val="a"/>
    <w:link w:val="4"/>
    <w:qFormat/>
    <w:rsid w:val="00D72A89"/>
    <w:pPr>
      <w:keepNext/>
      <w:tabs>
        <w:tab w:val="left" w:pos="0"/>
      </w:tabs>
      <w:spacing w:after="0" w:line="240" w:lineRule="auto"/>
      <w:jc w:val="both"/>
      <w:outlineLvl w:val="3"/>
    </w:pPr>
    <w:rPr>
      <w:rFonts w:ascii="Times New Roman" w:hAnsi="Times New Roman"/>
      <w:b/>
      <w:sz w:val="24"/>
      <w:szCs w:val="20"/>
      <w:lang w:eastAsia="zh-CN"/>
    </w:rPr>
  </w:style>
  <w:style w:type="paragraph" w:customStyle="1" w:styleId="Heading5">
    <w:name w:val="Heading 5"/>
    <w:basedOn w:val="a"/>
    <w:link w:val="5"/>
    <w:qFormat/>
    <w:rsid w:val="00D72A89"/>
    <w:pPr>
      <w:keepNext/>
      <w:tabs>
        <w:tab w:val="left" w:pos="0"/>
        <w:tab w:val="left" w:pos="1430"/>
        <w:tab w:val="left" w:pos="8275"/>
      </w:tabs>
      <w:spacing w:before="10" w:after="0" w:line="240" w:lineRule="auto"/>
      <w:outlineLvl w:val="4"/>
    </w:pPr>
    <w:rPr>
      <w:rFonts w:ascii="Times New Roman" w:hAnsi="Times New Roman"/>
      <w:b/>
      <w:sz w:val="20"/>
      <w:szCs w:val="20"/>
      <w:lang w:eastAsia="zh-CN"/>
    </w:rPr>
  </w:style>
  <w:style w:type="character" w:customStyle="1" w:styleId="3">
    <w:name w:val="Заголовок 3 Знак"/>
    <w:basedOn w:val="a0"/>
    <w:link w:val="Heading3"/>
    <w:qFormat/>
    <w:rsid w:val="005D7F8D"/>
    <w:rPr>
      <w:rFonts w:ascii="Times New Roman" w:eastAsia="Times New Roman" w:hAnsi="Times New Roman" w:cs="Times New Roman"/>
      <w:b/>
      <w:bCs/>
      <w:color w:val="660033"/>
      <w:sz w:val="27"/>
      <w:szCs w:val="27"/>
    </w:rPr>
  </w:style>
  <w:style w:type="character" w:customStyle="1" w:styleId="-">
    <w:name w:val="Интернет-ссылка"/>
    <w:basedOn w:val="a0"/>
    <w:uiPriority w:val="99"/>
    <w:unhideWhenUsed/>
    <w:rsid w:val="00C23E83"/>
    <w:rPr>
      <w:color w:val="0000FF"/>
      <w:u w:val="single"/>
    </w:rPr>
  </w:style>
  <w:style w:type="character" w:customStyle="1" w:styleId="a3">
    <w:name w:val="Текст выноски Знак"/>
    <w:basedOn w:val="a0"/>
    <w:qFormat/>
    <w:rsid w:val="00085162"/>
    <w:rPr>
      <w:rFonts w:ascii="Tahoma" w:eastAsia="Times New Roman" w:hAnsi="Tahoma" w:cs="Tahoma"/>
      <w:sz w:val="16"/>
      <w:szCs w:val="16"/>
      <w:lang w:eastAsia="ru-RU"/>
    </w:rPr>
  </w:style>
  <w:style w:type="character" w:customStyle="1" w:styleId="1">
    <w:name w:val="Заголовок 1 Знак"/>
    <w:basedOn w:val="a0"/>
    <w:link w:val="Heading1"/>
    <w:qFormat/>
    <w:rsid w:val="00D72A89"/>
    <w:rPr>
      <w:rFonts w:ascii="Times New Roman" w:eastAsia="Times New Roman" w:hAnsi="Times New Roman" w:cs="Times New Roman"/>
      <w:b/>
      <w:i/>
      <w:sz w:val="28"/>
      <w:szCs w:val="26"/>
      <w:lang w:eastAsia="zh-CN"/>
    </w:rPr>
  </w:style>
  <w:style w:type="character" w:customStyle="1" w:styleId="2">
    <w:name w:val="Заголовок 2 Знак"/>
    <w:basedOn w:val="a0"/>
    <w:link w:val="Heading2"/>
    <w:qFormat/>
    <w:rsid w:val="00D72A89"/>
    <w:rPr>
      <w:rFonts w:ascii="Times New Roman" w:eastAsia="Times New Roman" w:hAnsi="Times New Roman" w:cs="Times New Roman"/>
      <w:b/>
      <w:i/>
      <w:sz w:val="28"/>
      <w:szCs w:val="20"/>
      <w:lang w:eastAsia="zh-CN"/>
    </w:rPr>
  </w:style>
  <w:style w:type="character" w:customStyle="1" w:styleId="4">
    <w:name w:val="Заголовок 4 Знак"/>
    <w:basedOn w:val="a0"/>
    <w:link w:val="Heading4"/>
    <w:qFormat/>
    <w:rsid w:val="00D72A89"/>
    <w:rPr>
      <w:rFonts w:ascii="Times New Roman" w:eastAsia="Times New Roman" w:hAnsi="Times New Roman" w:cs="Times New Roman"/>
      <w:b/>
      <w:sz w:val="24"/>
      <w:szCs w:val="20"/>
      <w:lang w:eastAsia="zh-CN"/>
    </w:rPr>
  </w:style>
  <w:style w:type="character" w:customStyle="1" w:styleId="5">
    <w:name w:val="Заголовок 5 Знак"/>
    <w:basedOn w:val="a0"/>
    <w:link w:val="Heading5"/>
    <w:qFormat/>
    <w:rsid w:val="00D72A89"/>
    <w:rPr>
      <w:rFonts w:ascii="Times New Roman" w:eastAsia="Times New Roman" w:hAnsi="Times New Roman" w:cs="Times New Roman"/>
      <w:b/>
      <w:sz w:val="20"/>
      <w:szCs w:val="20"/>
      <w:lang w:eastAsia="zh-CN"/>
    </w:rPr>
  </w:style>
  <w:style w:type="character" w:customStyle="1" w:styleId="a4">
    <w:name w:val="Основной текст Знак"/>
    <w:basedOn w:val="a0"/>
    <w:qFormat/>
    <w:rsid w:val="00D72A89"/>
    <w:rPr>
      <w:rFonts w:ascii="Bookman Old Style" w:eastAsia="Times New Roman" w:hAnsi="Bookman Old Style" w:cs="Times New Roman"/>
      <w:sz w:val="24"/>
      <w:szCs w:val="20"/>
      <w:lang w:eastAsia="zh-CN"/>
    </w:rPr>
  </w:style>
  <w:style w:type="character" w:customStyle="1" w:styleId="a5">
    <w:name w:val="Основной текст с отступом Знак"/>
    <w:basedOn w:val="a0"/>
    <w:qFormat/>
    <w:rsid w:val="00D72A89"/>
    <w:rPr>
      <w:rFonts w:ascii="Times New Roman" w:eastAsia="Times New Roman" w:hAnsi="Times New Roman" w:cs="Times New Roman"/>
      <w:sz w:val="28"/>
      <w:szCs w:val="20"/>
      <w:lang w:eastAsia="zh-CN"/>
    </w:rPr>
  </w:style>
  <w:style w:type="character" w:customStyle="1" w:styleId="a6">
    <w:name w:val="Нижний колонтитул Знак"/>
    <w:basedOn w:val="a0"/>
    <w:uiPriority w:val="99"/>
    <w:qFormat/>
    <w:rsid w:val="00D72A89"/>
    <w:rPr>
      <w:rFonts w:ascii="Times New Roman" w:eastAsia="Times New Roman" w:hAnsi="Times New Roman" w:cs="Times New Roman"/>
      <w:sz w:val="28"/>
      <w:szCs w:val="20"/>
      <w:lang w:eastAsia="zh-CN"/>
    </w:rPr>
  </w:style>
  <w:style w:type="character" w:customStyle="1" w:styleId="a7">
    <w:name w:val="Верхний колонтитул Знак"/>
    <w:basedOn w:val="a0"/>
    <w:qFormat/>
    <w:rsid w:val="00D72A89"/>
    <w:rPr>
      <w:rFonts w:ascii="Times New Roman" w:eastAsia="Times New Roman" w:hAnsi="Times New Roman" w:cs="Times New Roman"/>
      <w:sz w:val="28"/>
      <w:szCs w:val="20"/>
      <w:lang w:eastAsia="zh-CN"/>
    </w:rPr>
  </w:style>
  <w:style w:type="character" w:customStyle="1" w:styleId="20">
    <w:name w:val="Основной текст с отступом 2 Знак"/>
    <w:basedOn w:val="a0"/>
    <w:link w:val="21"/>
    <w:qFormat/>
    <w:rsid w:val="00D72A89"/>
    <w:rPr>
      <w:rFonts w:ascii="Times New Roman" w:eastAsia="Times New Roman" w:hAnsi="Times New Roman" w:cs="Times New Roman"/>
      <w:sz w:val="20"/>
      <w:szCs w:val="20"/>
      <w:lang w:eastAsia="ru-RU"/>
    </w:rPr>
  </w:style>
  <w:style w:type="character" w:customStyle="1" w:styleId="WW8Num2z0">
    <w:name w:val="WW8Num2z0"/>
    <w:qFormat/>
    <w:rsid w:val="00D72A89"/>
    <w:rPr>
      <w:rFonts w:ascii="Symbol" w:hAnsi="Symbol" w:cs="Symbol"/>
    </w:rPr>
  </w:style>
  <w:style w:type="character" w:customStyle="1" w:styleId="Absatz-Standardschriftart">
    <w:name w:val="Absatz-Standardschriftart"/>
    <w:basedOn w:val="a0"/>
    <w:qFormat/>
    <w:rsid w:val="00D72A89"/>
  </w:style>
  <w:style w:type="character" w:customStyle="1" w:styleId="WW-Absatz-Standardschriftart">
    <w:name w:val="WW-Absatz-Standardschriftart"/>
    <w:basedOn w:val="a0"/>
    <w:qFormat/>
    <w:rsid w:val="00D72A89"/>
  </w:style>
  <w:style w:type="character" w:customStyle="1" w:styleId="WW8Num4z0">
    <w:name w:val="WW8Num4z0"/>
    <w:qFormat/>
    <w:rsid w:val="00D72A89"/>
    <w:rPr>
      <w:rFonts w:ascii="Symbol" w:hAnsi="Symbol" w:cs="Symbol"/>
    </w:rPr>
  </w:style>
  <w:style w:type="character" w:customStyle="1" w:styleId="WW-Absatz-Standardschriftart1">
    <w:name w:val="WW-Absatz-Standardschriftart1"/>
    <w:basedOn w:val="a0"/>
    <w:qFormat/>
    <w:rsid w:val="00D72A89"/>
  </w:style>
  <w:style w:type="character" w:customStyle="1" w:styleId="WW8Num3z0">
    <w:name w:val="WW8Num3z0"/>
    <w:qFormat/>
    <w:rsid w:val="00D72A89"/>
    <w:rPr>
      <w:color w:val="000000"/>
    </w:rPr>
  </w:style>
  <w:style w:type="character" w:customStyle="1" w:styleId="WW-Absatz-Standardschriftart11">
    <w:name w:val="WW-Absatz-Standardschriftart11"/>
    <w:basedOn w:val="a0"/>
    <w:qFormat/>
    <w:rsid w:val="00D72A89"/>
  </w:style>
  <w:style w:type="character" w:customStyle="1" w:styleId="WW8Num2z2">
    <w:name w:val="WW8Num2z2"/>
    <w:qFormat/>
    <w:rsid w:val="00D72A89"/>
    <w:rPr>
      <w:rFonts w:ascii="Wingdings" w:hAnsi="Wingdings" w:cs="Wingdings"/>
    </w:rPr>
  </w:style>
  <w:style w:type="character" w:customStyle="1" w:styleId="WW8Num2z4">
    <w:name w:val="WW8Num2z4"/>
    <w:qFormat/>
    <w:rsid w:val="00D72A89"/>
    <w:rPr>
      <w:rFonts w:ascii="Courier New" w:hAnsi="Courier New" w:cs="Courier New"/>
    </w:rPr>
  </w:style>
  <w:style w:type="character" w:customStyle="1" w:styleId="WW8Num4z1">
    <w:name w:val="WW8Num4z1"/>
    <w:qFormat/>
    <w:rsid w:val="00D72A89"/>
    <w:rPr>
      <w:rFonts w:ascii="Courier New" w:hAnsi="Courier New" w:cs="Courier New"/>
    </w:rPr>
  </w:style>
  <w:style w:type="character" w:customStyle="1" w:styleId="WW8Num4z2">
    <w:name w:val="WW8Num4z2"/>
    <w:qFormat/>
    <w:rsid w:val="00D72A89"/>
    <w:rPr>
      <w:rFonts w:ascii="Wingdings" w:hAnsi="Wingdings" w:cs="Wingdings"/>
    </w:rPr>
  </w:style>
  <w:style w:type="character" w:customStyle="1" w:styleId="WW8Num5z0">
    <w:name w:val="WW8Num5z0"/>
    <w:qFormat/>
    <w:rsid w:val="00D72A89"/>
    <w:rPr>
      <w:rFonts w:ascii="Times New Roman" w:hAnsi="Times New Roman" w:cs="Times New Roman"/>
    </w:rPr>
  </w:style>
  <w:style w:type="character" w:customStyle="1" w:styleId="WW8Num5z1">
    <w:name w:val="WW8Num5z1"/>
    <w:qFormat/>
    <w:rsid w:val="00D72A89"/>
    <w:rPr>
      <w:rFonts w:ascii="Courier New" w:hAnsi="Courier New" w:cs="Courier New"/>
    </w:rPr>
  </w:style>
  <w:style w:type="character" w:customStyle="1" w:styleId="WW8Num5z2">
    <w:name w:val="WW8Num5z2"/>
    <w:qFormat/>
    <w:rsid w:val="00D72A89"/>
    <w:rPr>
      <w:rFonts w:ascii="Wingdings" w:hAnsi="Wingdings" w:cs="Wingdings"/>
    </w:rPr>
  </w:style>
  <w:style w:type="character" w:customStyle="1" w:styleId="WW8Num5z3">
    <w:name w:val="WW8Num5z3"/>
    <w:qFormat/>
    <w:rsid w:val="00D72A89"/>
    <w:rPr>
      <w:rFonts w:ascii="Symbol" w:hAnsi="Symbol" w:cs="Symbol"/>
    </w:rPr>
  </w:style>
  <w:style w:type="character" w:customStyle="1" w:styleId="WW8Num6z0">
    <w:name w:val="WW8Num6z0"/>
    <w:qFormat/>
    <w:rsid w:val="00D72A89"/>
    <w:rPr>
      <w:color w:val="000000"/>
    </w:rPr>
  </w:style>
  <w:style w:type="character" w:customStyle="1" w:styleId="10">
    <w:name w:val="Основной шрифт абзаца1"/>
    <w:basedOn w:val="a0"/>
    <w:qFormat/>
    <w:rsid w:val="00D72A89"/>
  </w:style>
  <w:style w:type="character" w:styleId="a8">
    <w:name w:val="page number"/>
    <w:basedOn w:val="a0"/>
    <w:qFormat/>
    <w:rsid w:val="00D72A89"/>
  </w:style>
  <w:style w:type="character" w:customStyle="1" w:styleId="a9">
    <w:name w:val="Символ нумерации"/>
    <w:basedOn w:val="a0"/>
    <w:qFormat/>
    <w:rsid w:val="00D72A89"/>
  </w:style>
  <w:style w:type="character" w:customStyle="1" w:styleId="DefaultParagraphFont">
    <w:name w:val="Default Paragraph Font*"/>
    <w:basedOn w:val="a0"/>
    <w:qFormat/>
    <w:rsid w:val="00D72A89"/>
  </w:style>
  <w:style w:type="character" w:customStyle="1" w:styleId="aa">
    <w:name w:val="Маркеры списка"/>
    <w:qFormat/>
    <w:rsid w:val="00D72A89"/>
    <w:rPr>
      <w:rFonts w:ascii="OpenSymbol" w:eastAsia="Times New Roman" w:hAnsi="OpenSymbol" w:cs="Times New Roman"/>
    </w:rPr>
  </w:style>
  <w:style w:type="character" w:customStyle="1" w:styleId="ab">
    <w:name w:val="Основной текст_"/>
    <w:qFormat/>
    <w:rsid w:val="00D72A89"/>
    <w:rPr>
      <w:sz w:val="26"/>
      <w:szCs w:val="26"/>
      <w:shd w:val="clear" w:color="auto" w:fill="FFFFFF"/>
    </w:rPr>
  </w:style>
  <w:style w:type="character" w:customStyle="1" w:styleId="tm81">
    <w:name w:val="tm81"/>
    <w:qFormat/>
    <w:rsid w:val="00D72A89"/>
    <w:rPr>
      <w:sz w:val="24"/>
      <w:szCs w:val="24"/>
    </w:rPr>
  </w:style>
  <w:style w:type="character" w:customStyle="1" w:styleId="tm91">
    <w:name w:val="tm91"/>
    <w:qFormat/>
    <w:rsid w:val="00D72A89"/>
    <w:rPr>
      <w:b/>
      <w:bCs w:val="0"/>
      <w:sz w:val="28"/>
      <w:szCs w:val="28"/>
    </w:rPr>
  </w:style>
  <w:style w:type="character" w:customStyle="1" w:styleId="x1a">
    <w:name w:val="x1a"/>
    <w:basedOn w:val="a0"/>
    <w:qFormat/>
    <w:rsid w:val="00D72A89"/>
  </w:style>
  <w:style w:type="character" w:customStyle="1" w:styleId="11">
    <w:name w:val="Заголовок №1_"/>
    <w:link w:val="12"/>
    <w:qFormat/>
    <w:rsid w:val="00D72A89"/>
    <w:rPr>
      <w:sz w:val="26"/>
      <w:szCs w:val="26"/>
      <w:shd w:val="clear" w:color="auto" w:fill="FFFFFF"/>
    </w:rPr>
  </w:style>
  <w:style w:type="character" w:customStyle="1" w:styleId="22">
    <w:name w:val="Основной текст (2)_"/>
    <w:link w:val="23"/>
    <w:qFormat/>
    <w:rsid w:val="00D72A89"/>
    <w:rPr>
      <w:sz w:val="26"/>
      <w:szCs w:val="26"/>
      <w:shd w:val="clear" w:color="auto" w:fill="FFFFFF"/>
    </w:rPr>
  </w:style>
  <w:style w:type="character" w:customStyle="1" w:styleId="2Exact">
    <w:name w:val="Основной текст (2) + Полужирный;Курсив Exact"/>
    <w:qFormat/>
    <w:rsid w:val="00D72A89"/>
    <w:rPr>
      <w:rFonts w:ascii="Times New Roman" w:eastAsia="Times New Roman" w:hAnsi="Times New Roman" w:cs="Times New Roman"/>
      <w:b/>
      <w:bCs/>
      <w:i/>
      <w:iCs/>
      <w:caps w:val="0"/>
      <w:smallCaps w:val="0"/>
      <w:strike w:val="0"/>
      <w:dstrike w:val="0"/>
      <w:sz w:val="26"/>
      <w:szCs w:val="26"/>
      <w:u w:val="single"/>
    </w:rPr>
  </w:style>
  <w:style w:type="character" w:customStyle="1" w:styleId="blk">
    <w:name w:val="blk"/>
    <w:qFormat/>
    <w:rsid w:val="00D72A89"/>
  </w:style>
  <w:style w:type="character" w:customStyle="1" w:styleId="f">
    <w:name w:val="f"/>
    <w:qFormat/>
    <w:rsid w:val="00D72A89"/>
  </w:style>
  <w:style w:type="character" w:styleId="ac">
    <w:name w:val="Strong"/>
    <w:uiPriority w:val="22"/>
    <w:qFormat/>
    <w:rsid w:val="00D72A89"/>
    <w:rPr>
      <w:b/>
      <w:bCs/>
    </w:rPr>
  </w:style>
  <w:style w:type="character" w:customStyle="1" w:styleId="ConsPlusNormal">
    <w:name w:val="ConsPlusNormal Знак"/>
    <w:link w:val="ConsPlusNormal"/>
    <w:qFormat/>
    <w:locked/>
    <w:rsid w:val="00D72A89"/>
    <w:rPr>
      <w:rFonts w:ascii="Arial" w:eastAsia="Times New Roman" w:hAnsi="Arial" w:cs="Arial"/>
      <w:sz w:val="20"/>
      <w:szCs w:val="20"/>
      <w:lang w:eastAsia="zh-CN"/>
    </w:rPr>
  </w:style>
  <w:style w:type="character" w:customStyle="1" w:styleId="21">
    <w:name w:val="Основной шрифт абзаца2"/>
    <w:link w:val="20"/>
    <w:qFormat/>
    <w:rsid w:val="00D72A89"/>
  </w:style>
  <w:style w:type="character" w:customStyle="1" w:styleId="ad">
    <w:name w:val="Текст сноски Знак"/>
    <w:basedOn w:val="a0"/>
    <w:qFormat/>
    <w:rsid w:val="00D72A89"/>
    <w:rPr>
      <w:rFonts w:ascii="Times New Roman" w:eastAsia="Times New Roman" w:hAnsi="Times New Roman" w:cs="Times New Roman"/>
      <w:sz w:val="20"/>
      <w:szCs w:val="20"/>
      <w:lang w:eastAsia="zh-CN"/>
    </w:rPr>
  </w:style>
  <w:style w:type="character" w:styleId="ae">
    <w:name w:val="footnote reference"/>
    <w:qFormat/>
    <w:rsid w:val="00D72A89"/>
    <w:rPr>
      <w:vertAlign w:val="superscript"/>
    </w:rPr>
  </w:style>
  <w:style w:type="character" w:customStyle="1" w:styleId="hl">
    <w:name w:val="hl"/>
    <w:qFormat/>
    <w:rsid w:val="00D72A89"/>
  </w:style>
  <w:style w:type="character" w:customStyle="1" w:styleId="nobr">
    <w:name w:val="nobr"/>
    <w:qFormat/>
    <w:rsid w:val="00D72A89"/>
  </w:style>
  <w:style w:type="character" w:customStyle="1" w:styleId="HTML">
    <w:name w:val="Стандартный HTML Знак"/>
    <w:basedOn w:val="a0"/>
    <w:link w:val="HTML"/>
    <w:uiPriority w:val="99"/>
    <w:qFormat/>
    <w:rsid w:val="00550A21"/>
    <w:rPr>
      <w:rFonts w:ascii="Courier New" w:eastAsia="Times New Roman" w:hAnsi="Courier New" w:cs="Courier New"/>
      <w:sz w:val="20"/>
      <w:szCs w:val="20"/>
      <w:lang w:eastAsia="ru-RU"/>
    </w:rPr>
  </w:style>
  <w:style w:type="character" w:customStyle="1" w:styleId="upper">
    <w:name w:val="upper"/>
    <w:basedOn w:val="a0"/>
    <w:qFormat/>
    <w:rsid w:val="0076301C"/>
  </w:style>
  <w:style w:type="character" w:customStyle="1" w:styleId="clipboard">
    <w:name w:val="clipboard"/>
    <w:basedOn w:val="a0"/>
    <w:qFormat/>
    <w:rsid w:val="0076301C"/>
  </w:style>
  <w:style w:type="character" w:customStyle="1" w:styleId="WW8Num1z0">
    <w:name w:val="WW8Num1z0"/>
    <w:qFormat/>
    <w:rsid w:val="0040603E"/>
    <w:rPr>
      <w:b w:val="0"/>
      <w:i w:val="0"/>
      <w:sz w:val="24"/>
      <w:szCs w:val="24"/>
    </w:rPr>
  </w:style>
  <w:style w:type="character" w:customStyle="1" w:styleId="13">
    <w:name w:val="Обычный1"/>
    <w:qFormat/>
    <w:rsid w:val="0040603E"/>
    <w:rPr>
      <w:rFonts w:ascii="Times New Roman" w:eastAsia="Times New Roman" w:hAnsi="Times New Roman" w:cs="Times New Roman"/>
      <w:sz w:val="24"/>
      <w:szCs w:val="24"/>
      <w:lang w:val="ru-RU"/>
    </w:rPr>
  </w:style>
  <w:style w:type="character" w:customStyle="1" w:styleId="ListLabel1">
    <w:name w:val="ListLabel 1"/>
    <w:qFormat/>
    <w:rsid w:val="00520117"/>
    <w:rPr>
      <w:rFonts w:cs="Courier New"/>
    </w:rPr>
  </w:style>
  <w:style w:type="character" w:customStyle="1" w:styleId="ListLabel2">
    <w:name w:val="ListLabel 2"/>
    <w:qFormat/>
    <w:rsid w:val="00520117"/>
    <w:rPr>
      <w:rFonts w:cs="Courier New"/>
    </w:rPr>
  </w:style>
  <w:style w:type="character" w:customStyle="1" w:styleId="ListLabel3">
    <w:name w:val="ListLabel 3"/>
    <w:qFormat/>
    <w:rsid w:val="00520117"/>
    <w:rPr>
      <w:rFonts w:cs="Courier New"/>
    </w:rPr>
  </w:style>
  <w:style w:type="character" w:customStyle="1" w:styleId="ListLabel4">
    <w:name w:val="ListLabel 4"/>
    <w:qFormat/>
    <w:rsid w:val="00520117"/>
    <w:rPr>
      <w:rFonts w:cs="Courier New"/>
    </w:rPr>
  </w:style>
  <w:style w:type="character" w:customStyle="1" w:styleId="ListLabel5">
    <w:name w:val="ListLabel 5"/>
    <w:qFormat/>
    <w:rsid w:val="00520117"/>
    <w:rPr>
      <w:rFonts w:cs="Courier New"/>
    </w:rPr>
  </w:style>
  <w:style w:type="character" w:customStyle="1" w:styleId="ListLabel6">
    <w:name w:val="ListLabel 6"/>
    <w:qFormat/>
    <w:rsid w:val="00520117"/>
    <w:rPr>
      <w:rFonts w:cs="Courier New"/>
    </w:rPr>
  </w:style>
  <w:style w:type="character" w:customStyle="1" w:styleId="ListLabel7">
    <w:name w:val="ListLabel 7"/>
    <w:qFormat/>
    <w:rsid w:val="00520117"/>
    <w:rPr>
      <w:rFonts w:cs="Courier New"/>
    </w:rPr>
  </w:style>
  <w:style w:type="character" w:customStyle="1" w:styleId="ListLabel8">
    <w:name w:val="ListLabel 8"/>
    <w:qFormat/>
    <w:rsid w:val="00520117"/>
    <w:rPr>
      <w:rFonts w:cs="Courier New"/>
    </w:rPr>
  </w:style>
  <w:style w:type="character" w:customStyle="1" w:styleId="ListLabel9">
    <w:name w:val="ListLabel 9"/>
    <w:qFormat/>
    <w:rsid w:val="00520117"/>
    <w:rPr>
      <w:rFonts w:cs="Courier New"/>
    </w:rPr>
  </w:style>
  <w:style w:type="character" w:customStyle="1" w:styleId="ListLabel10">
    <w:name w:val="ListLabel 10"/>
    <w:qFormat/>
    <w:rsid w:val="00520117"/>
    <w:rPr>
      <w:rFonts w:cs="Courier New"/>
    </w:rPr>
  </w:style>
  <w:style w:type="character" w:customStyle="1" w:styleId="ListLabel11">
    <w:name w:val="ListLabel 11"/>
    <w:qFormat/>
    <w:rsid w:val="00520117"/>
    <w:rPr>
      <w:rFonts w:cs="Courier New"/>
    </w:rPr>
  </w:style>
  <w:style w:type="character" w:customStyle="1" w:styleId="ListLabel12">
    <w:name w:val="ListLabel 12"/>
    <w:qFormat/>
    <w:rsid w:val="00520117"/>
    <w:rPr>
      <w:rFonts w:cs="Courier New"/>
    </w:rPr>
  </w:style>
  <w:style w:type="character" w:customStyle="1" w:styleId="ListLabel13">
    <w:name w:val="ListLabel 13"/>
    <w:qFormat/>
    <w:rsid w:val="00520117"/>
    <w:rPr>
      <w:rFonts w:cs="Courier New"/>
    </w:rPr>
  </w:style>
  <w:style w:type="character" w:customStyle="1" w:styleId="ListLabel14">
    <w:name w:val="ListLabel 14"/>
    <w:qFormat/>
    <w:rsid w:val="00520117"/>
    <w:rPr>
      <w:rFonts w:cs="Courier New"/>
    </w:rPr>
  </w:style>
  <w:style w:type="character" w:customStyle="1" w:styleId="ListLabel15">
    <w:name w:val="ListLabel 15"/>
    <w:qFormat/>
    <w:rsid w:val="00520117"/>
    <w:rPr>
      <w:rFonts w:cs="Courier New"/>
    </w:rPr>
  </w:style>
  <w:style w:type="character" w:customStyle="1" w:styleId="ListLabel16">
    <w:name w:val="ListLabel 16"/>
    <w:qFormat/>
    <w:rsid w:val="00520117"/>
    <w:rPr>
      <w:rFonts w:cs="Courier New"/>
    </w:rPr>
  </w:style>
  <w:style w:type="character" w:customStyle="1" w:styleId="ListLabel17">
    <w:name w:val="ListLabel 17"/>
    <w:qFormat/>
    <w:rsid w:val="00520117"/>
    <w:rPr>
      <w:rFonts w:cs="Courier New"/>
    </w:rPr>
  </w:style>
  <w:style w:type="character" w:customStyle="1" w:styleId="ListLabel18">
    <w:name w:val="ListLabel 18"/>
    <w:qFormat/>
    <w:rsid w:val="00520117"/>
    <w:rPr>
      <w:rFonts w:cs="Courier New"/>
    </w:rPr>
  </w:style>
  <w:style w:type="character" w:customStyle="1" w:styleId="ListLabel19">
    <w:name w:val="ListLabel 19"/>
    <w:qFormat/>
    <w:rsid w:val="00520117"/>
    <w:rPr>
      <w:rFonts w:cs="Courier New"/>
    </w:rPr>
  </w:style>
  <w:style w:type="character" w:customStyle="1" w:styleId="ListLabel20">
    <w:name w:val="ListLabel 20"/>
    <w:qFormat/>
    <w:rsid w:val="00520117"/>
    <w:rPr>
      <w:rFonts w:cs="Courier New"/>
    </w:rPr>
  </w:style>
  <w:style w:type="character" w:customStyle="1" w:styleId="ListLabel21">
    <w:name w:val="ListLabel 21"/>
    <w:qFormat/>
    <w:rsid w:val="00520117"/>
    <w:rPr>
      <w:rFonts w:cs="Courier New"/>
    </w:rPr>
  </w:style>
  <w:style w:type="character" w:customStyle="1" w:styleId="ListLabel22">
    <w:name w:val="ListLabel 22"/>
    <w:qFormat/>
    <w:rsid w:val="00520117"/>
    <w:rPr>
      <w:rFonts w:cs="Courier New"/>
    </w:rPr>
  </w:style>
  <w:style w:type="character" w:customStyle="1" w:styleId="ListLabel23">
    <w:name w:val="ListLabel 23"/>
    <w:qFormat/>
    <w:rsid w:val="00520117"/>
    <w:rPr>
      <w:rFonts w:cs="Courier New"/>
    </w:rPr>
  </w:style>
  <w:style w:type="character" w:customStyle="1" w:styleId="ListLabel24">
    <w:name w:val="ListLabel 24"/>
    <w:qFormat/>
    <w:rsid w:val="00520117"/>
    <w:rPr>
      <w:rFonts w:cs="Courier New"/>
    </w:rPr>
  </w:style>
  <w:style w:type="character" w:customStyle="1" w:styleId="ListLabel25">
    <w:name w:val="ListLabel 25"/>
    <w:qFormat/>
    <w:rsid w:val="00520117"/>
    <w:rPr>
      <w:rFonts w:cs="Courier New"/>
    </w:rPr>
  </w:style>
  <w:style w:type="character" w:customStyle="1" w:styleId="ListLabel26">
    <w:name w:val="ListLabel 26"/>
    <w:qFormat/>
    <w:rsid w:val="00520117"/>
    <w:rPr>
      <w:rFonts w:cs="Courier New"/>
    </w:rPr>
  </w:style>
  <w:style w:type="character" w:customStyle="1" w:styleId="ListLabel27">
    <w:name w:val="ListLabel 27"/>
    <w:qFormat/>
    <w:rsid w:val="00520117"/>
    <w:rPr>
      <w:rFonts w:cs="Courier New"/>
    </w:rPr>
  </w:style>
  <w:style w:type="character" w:customStyle="1" w:styleId="ListLabel28">
    <w:name w:val="ListLabel 28"/>
    <w:qFormat/>
    <w:rsid w:val="00520117"/>
    <w:rPr>
      <w:rFonts w:cs="Courier New"/>
    </w:rPr>
  </w:style>
  <w:style w:type="character" w:customStyle="1" w:styleId="ListLabel29">
    <w:name w:val="ListLabel 29"/>
    <w:qFormat/>
    <w:rsid w:val="00520117"/>
    <w:rPr>
      <w:rFonts w:cs="Courier New"/>
    </w:rPr>
  </w:style>
  <w:style w:type="character" w:customStyle="1" w:styleId="ListLabel30">
    <w:name w:val="ListLabel 30"/>
    <w:qFormat/>
    <w:rsid w:val="00520117"/>
    <w:rPr>
      <w:rFonts w:cs="Courier New"/>
    </w:rPr>
  </w:style>
  <w:style w:type="character" w:customStyle="1" w:styleId="ListLabel31">
    <w:name w:val="ListLabel 31"/>
    <w:qFormat/>
    <w:rsid w:val="00520117"/>
    <w:rPr>
      <w:rFonts w:cs="Courier New"/>
    </w:rPr>
  </w:style>
  <w:style w:type="character" w:customStyle="1" w:styleId="ListLabel32">
    <w:name w:val="ListLabel 32"/>
    <w:qFormat/>
    <w:rsid w:val="00520117"/>
    <w:rPr>
      <w:rFonts w:cs="Courier New"/>
    </w:rPr>
  </w:style>
  <w:style w:type="character" w:customStyle="1" w:styleId="ListLabel33">
    <w:name w:val="ListLabel 33"/>
    <w:qFormat/>
    <w:rsid w:val="00520117"/>
    <w:rPr>
      <w:rFonts w:cs="Courier New"/>
    </w:rPr>
  </w:style>
  <w:style w:type="character" w:customStyle="1" w:styleId="ListLabel34">
    <w:name w:val="ListLabel 34"/>
    <w:qFormat/>
    <w:rsid w:val="00520117"/>
    <w:rPr>
      <w:rFonts w:cs="Courier New"/>
    </w:rPr>
  </w:style>
  <w:style w:type="character" w:customStyle="1" w:styleId="ListLabel35">
    <w:name w:val="ListLabel 35"/>
    <w:qFormat/>
    <w:rsid w:val="00520117"/>
    <w:rPr>
      <w:rFonts w:cs="Courier New"/>
    </w:rPr>
  </w:style>
  <w:style w:type="character" w:customStyle="1" w:styleId="ListLabel36">
    <w:name w:val="ListLabel 36"/>
    <w:qFormat/>
    <w:rsid w:val="00520117"/>
    <w:rPr>
      <w:rFonts w:cs="Courier New"/>
    </w:rPr>
  </w:style>
  <w:style w:type="character" w:customStyle="1" w:styleId="ListLabel37">
    <w:name w:val="ListLabel 37"/>
    <w:qFormat/>
    <w:rsid w:val="00520117"/>
    <w:rPr>
      <w:rFonts w:cs="Courier New"/>
    </w:rPr>
  </w:style>
  <w:style w:type="character" w:customStyle="1" w:styleId="ListLabel38">
    <w:name w:val="ListLabel 38"/>
    <w:qFormat/>
    <w:rsid w:val="00520117"/>
    <w:rPr>
      <w:rFonts w:cs="Courier New"/>
    </w:rPr>
  </w:style>
  <w:style w:type="character" w:customStyle="1" w:styleId="ListLabel39">
    <w:name w:val="ListLabel 39"/>
    <w:qFormat/>
    <w:rsid w:val="00520117"/>
    <w:rPr>
      <w:rFonts w:cs="Courier New"/>
    </w:rPr>
  </w:style>
  <w:style w:type="character" w:customStyle="1" w:styleId="ListLabel40">
    <w:name w:val="ListLabel 40"/>
    <w:qFormat/>
    <w:rsid w:val="00520117"/>
    <w:rPr>
      <w:rFonts w:cs="Courier New"/>
    </w:rPr>
  </w:style>
  <w:style w:type="character" w:customStyle="1" w:styleId="ListLabel41">
    <w:name w:val="ListLabel 41"/>
    <w:qFormat/>
    <w:rsid w:val="00520117"/>
    <w:rPr>
      <w:rFonts w:cs="Courier New"/>
    </w:rPr>
  </w:style>
  <w:style w:type="character" w:customStyle="1" w:styleId="ListLabel42">
    <w:name w:val="ListLabel 42"/>
    <w:qFormat/>
    <w:rsid w:val="00520117"/>
    <w:rPr>
      <w:rFonts w:cs="Courier New"/>
    </w:rPr>
  </w:style>
  <w:style w:type="character" w:customStyle="1" w:styleId="ListLabel43">
    <w:name w:val="ListLabel 43"/>
    <w:qFormat/>
    <w:rsid w:val="00520117"/>
    <w:rPr>
      <w:rFonts w:cs="Courier New"/>
    </w:rPr>
  </w:style>
  <w:style w:type="character" w:customStyle="1" w:styleId="ListLabel44">
    <w:name w:val="ListLabel 44"/>
    <w:qFormat/>
    <w:rsid w:val="00520117"/>
    <w:rPr>
      <w:rFonts w:cs="Courier New"/>
    </w:rPr>
  </w:style>
  <w:style w:type="character" w:customStyle="1" w:styleId="ListLabel45">
    <w:name w:val="ListLabel 45"/>
    <w:qFormat/>
    <w:rsid w:val="00520117"/>
    <w:rPr>
      <w:rFonts w:cs="Courier New"/>
    </w:rPr>
  </w:style>
  <w:style w:type="character" w:customStyle="1" w:styleId="ListLabel46">
    <w:name w:val="ListLabel 46"/>
    <w:qFormat/>
    <w:rsid w:val="00520117"/>
    <w:rPr>
      <w:rFonts w:cs="Courier New"/>
    </w:rPr>
  </w:style>
  <w:style w:type="character" w:customStyle="1" w:styleId="ListLabel47">
    <w:name w:val="ListLabel 47"/>
    <w:qFormat/>
    <w:rsid w:val="00520117"/>
    <w:rPr>
      <w:rFonts w:cs="Courier New"/>
    </w:rPr>
  </w:style>
  <w:style w:type="character" w:customStyle="1" w:styleId="ListLabel48">
    <w:name w:val="ListLabel 48"/>
    <w:qFormat/>
    <w:rsid w:val="00520117"/>
    <w:rPr>
      <w:rFonts w:cs="Courier New"/>
    </w:rPr>
  </w:style>
  <w:style w:type="character" w:customStyle="1" w:styleId="ListLabel49">
    <w:name w:val="ListLabel 49"/>
    <w:qFormat/>
    <w:rsid w:val="00520117"/>
    <w:rPr>
      <w:rFonts w:cs="Times New Roman"/>
    </w:rPr>
  </w:style>
  <w:style w:type="character" w:customStyle="1" w:styleId="ListLabel50">
    <w:name w:val="ListLabel 50"/>
    <w:qFormat/>
    <w:rsid w:val="00520117"/>
    <w:rPr>
      <w:rFonts w:cs="Courier New"/>
    </w:rPr>
  </w:style>
  <w:style w:type="character" w:customStyle="1" w:styleId="ListLabel51">
    <w:name w:val="ListLabel 51"/>
    <w:qFormat/>
    <w:rsid w:val="00520117"/>
    <w:rPr>
      <w:rFonts w:cs="Courier New"/>
    </w:rPr>
  </w:style>
  <w:style w:type="character" w:customStyle="1" w:styleId="ListLabel52">
    <w:name w:val="ListLabel 52"/>
    <w:qFormat/>
    <w:rsid w:val="00520117"/>
    <w:rPr>
      <w:rFonts w:cs="Courier New"/>
    </w:rPr>
  </w:style>
  <w:style w:type="character" w:customStyle="1" w:styleId="ListLabel53">
    <w:name w:val="ListLabel 53"/>
    <w:qFormat/>
    <w:rsid w:val="00520117"/>
    <w:rPr>
      <w:sz w:val="24"/>
      <w:szCs w:val="24"/>
    </w:rPr>
  </w:style>
  <w:style w:type="character" w:customStyle="1" w:styleId="ListLabel54">
    <w:name w:val="ListLabel 54"/>
    <w:qFormat/>
    <w:rsid w:val="00520117"/>
    <w:rPr>
      <w:rFonts w:eastAsia="Times New Roman" w:cs="Times New Roman"/>
    </w:rPr>
  </w:style>
  <w:style w:type="character" w:customStyle="1" w:styleId="ListLabel55">
    <w:name w:val="ListLabel 55"/>
    <w:qFormat/>
    <w:rsid w:val="00520117"/>
    <w:rPr>
      <w:rFonts w:cs="Times New Roman"/>
    </w:rPr>
  </w:style>
  <w:style w:type="character" w:customStyle="1" w:styleId="ListLabel56">
    <w:name w:val="ListLabel 56"/>
    <w:qFormat/>
    <w:rsid w:val="00520117"/>
    <w:rPr>
      <w:rFonts w:cs="Courier New"/>
    </w:rPr>
  </w:style>
  <w:style w:type="character" w:customStyle="1" w:styleId="ListLabel57">
    <w:name w:val="ListLabel 57"/>
    <w:qFormat/>
    <w:rsid w:val="00520117"/>
    <w:rPr>
      <w:rFonts w:cs="Courier New"/>
    </w:rPr>
  </w:style>
  <w:style w:type="character" w:customStyle="1" w:styleId="ListLabel58">
    <w:name w:val="ListLabel 58"/>
    <w:qFormat/>
    <w:rsid w:val="00520117"/>
    <w:rPr>
      <w:rFonts w:cs="Courier New"/>
    </w:rPr>
  </w:style>
  <w:style w:type="character" w:customStyle="1" w:styleId="ListLabel59">
    <w:name w:val="ListLabel 59"/>
    <w:qFormat/>
    <w:rsid w:val="00520117"/>
    <w:rPr>
      <w:rFonts w:cs="Courier New"/>
    </w:rPr>
  </w:style>
  <w:style w:type="character" w:customStyle="1" w:styleId="ListLabel60">
    <w:name w:val="ListLabel 60"/>
    <w:qFormat/>
    <w:rsid w:val="00520117"/>
    <w:rPr>
      <w:rFonts w:cs="Courier New"/>
    </w:rPr>
  </w:style>
  <w:style w:type="character" w:customStyle="1" w:styleId="ListLabel61">
    <w:name w:val="ListLabel 61"/>
    <w:qFormat/>
    <w:rsid w:val="00520117"/>
    <w:rPr>
      <w:rFonts w:cs="Courier New"/>
    </w:rPr>
  </w:style>
  <w:style w:type="character" w:customStyle="1" w:styleId="ListLabel62">
    <w:name w:val="ListLabel 62"/>
    <w:qFormat/>
    <w:rsid w:val="00520117"/>
    <w:rPr>
      <w:rFonts w:eastAsia="Arial Unicode MS"/>
    </w:rPr>
  </w:style>
  <w:style w:type="character" w:customStyle="1" w:styleId="ListLabel63">
    <w:name w:val="ListLabel 63"/>
    <w:qFormat/>
    <w:rsid w:val="00520117"/>
    <w:rPr>
      <w:rFonts w:eastAsia="Arial Unicode MS"/>
    </w:rPr>
  </w:style>
  <w:style w:type="character" w:customStyle="1" w:styleId="ListLabel64">
    <w:name w:val="ListLabel 64"/>
    <w:qFormat/>
    <w:rsid w:val="00520117"/>
    <w:rPr>
      <w:rFonts w:eastAsia="Arial Unicode MS"/>
    </w:rPr>
  </w:style>
  <w:style w:type="character" w:customStyle="1" w:styleId="ListLabel65">
    <w:name w:val="ListLabel 65"/>
    <w:qFormat/>
    <w:rsid w:val="00520117"/>
    <w:rPr>
      <w:rFonts w:eastAsia="Arial Unicode MS"/>
    </w:rPr>
  </w:style>
  <w:style w:type="character" w:customStyle="1" w:styleId="ListLabel66">
    <w:name w:val="ListLabel 66"/>
    <w:qFormat/>
    <w:rsid w:val="00520117"/>
    <w:rPr>
      <w:rFonts w:eastAsia="Arial Unicode MS"/>
    </w:rPr>
  </w:style>
  <w:style w:type="character" w:customStyle="1" w:styleId="ListLabel67">
    <w:name w:val="ListLabel 67"/>
    <w:qFormat/>
    <w:rsid w:val="00520117"/>
    <w:rPr>
      <w:rFonts w:eastAsia="Arial Unicode MS"/>
    </w:rPr>
  </w:style>
  <w:style w:type="character" w:customStyle="1" w:styleId="ListLabel68">
    <w:name w:val="ListLabel 68"/>
    <w:qFormat/>
    <w:rsid w:val="00520117"/>
    <w:rPr>
      <w:rFonts w:eastAsia="Arial Unicode MS"/>
    </w:rPr>
  </w:style>
  <w:style w:type="character" w:customStyle="1" w:styleId="ListLabel69">
    <w:name w:val="ListLabel 69"/>
    <w:qFormat/>
    <w:rsid w:val="00520117"/>
    <w:rPr>
      <w:rFonts w:eastAsia="Arial Unicode MS"/>
    </w:rPr>
  </w:style>
  <w:style w:type="character" w:customStyle="1" w:styleId="ListLabel70">
    <w:name w:val="ListLabel 70"/>
    <w:qFormat/>
    <w:rsid w:val="00520117"/>
    <w:rPr>
      <w:rFonts w:eastAsia="Arial Unicode MS"/>
    </w:rPr>
  </w:style>
  <w:style w:type="character" w:customStyle="1" w:styleId="ListLabel71">
    <w:name w:val="ListLabel 71"/>
    <w:qFormat/>
    <w:rsid w:val="00520117"/>
    <w:rPr>
      <w:rFonts w:cs="Times New Roman"/>
    </w:rPr>
  </w:style>
  <w:style w:type="character" w:customStyle="1" w:styleId="ListLabel72">
    <w:name w:val="ListLabel 72"/>
    <w:qFormat/>
    <w:rsid w:val="00520117"/>
    <w:rPr>
      <w:rFonts w:ascii="Times New Roman" w:hAnsi="Times New Roman" w:cs="Wingdings"/>
      <w:sz w:val="24"/>
    </w:rPr>
  </w:style>
  <w:style w:type="character" w:customStyle="1" w:styleId="ListLabel73">
    <w:name w:val="ListLabel 73"/>
    <w:qFormat/>
    <w:rsid w:val="00520117"/>
    <w:rPr>
      <w:rFonts w:cs="Courier New"/>
    </w:rPr>
  </w:style>
  <w:style w:type="character" w:customStyle="1" w:styleId="ListLabel74">
    <w:name w:val="ListLabel 74"/>
    <w:qFormat/>
    <w:rsid w:val="00520117"/>
    <w:rPr>
      <w:rFonts w:cs="Wingdings"/>
    </w:rPr>
  </w:style>
  <w:style w:type="character" w:customStyle="1" w:styleId="ListLabel75">
    <w:name w:val="ListLabel 75"/>
    <w:qFormat/>
    <w:rsid w:val="00520117"/>
    <w:rPr>
      <w:rFonts w:cs="Symbol"/>
    </w:rPr>
  </w:style>
  <w:style w:type="character" w:customStyle="1" w:styleId="ListLabel76">
    <w:name w:val="ListLabel 76"/>
    <w:qFormat/>
    <w:rsid w:val="00520117"/>
    <w:rPr>
      <w:rFonts w:cs="Courier New"/>
    </w:rPr>
  </w:style>
  <w:style w:type="character" w:customStyle="1" w:styleId="ListLabel77">
    <w:name w:val="ListLabel 77"/>
    <w:qFormat/>
    <w:rsid w:val="00520117"/>
    <w:rPr>
      <w:rFonts w:cs="Wingdings"/>
    </w:rPr>
  </w:style>
  <w:style w:type="character" w:customStyle="1" w:styleId="ListLabel78">
    <w:name w:val="ListLabel 78"/>
    <w:qFormat/>
    <w:rsid w:val="00520117"/>
    <w:rPr>
      <w:rFonts w:cs="Symbol"/>
    </w:rPr>
  </w:style>
  <w:style w:type="character" w:customStyle="1" w:styleId="ListLabel79">
    <w:name w:val="ListLabel 79"/>
    <w:qFormat/>
    <w:rsid w:val="00520117"/>
    <w:rPr>
      <w:rFonts w:cs="Courier New"/>
    </w:rPr>
  </w:style>
  <w:style w:type="character" w:customStyle="1" w:styleId="ListLabel80">
    <w:name w:val="ListLabel 80"/>
    <w:qFormat/>
    <w:rsid w:val="00520117"/>
    <w:rPr>
      <w:rFonts w:cs="Wingdings"/>
    </w:rPr>
  </w:style>
  <w:style w:type="paragraph" w:customStyle="1" w:styleId="af">
    <w:name w:val="Заголовок"/>
    <w:basedOn w:val="a"/>
    <w:next w:val="af0"/>
    <w:qFormat/>
    <w:rsid w:val="00D72A89"/>
    <w:pPr>
      <w:spacing w:after="0" w:line="240" w:lineRule="auto"/>
    </w:pPr>
    <w:rPr>
      <w:rFonts w:ascii="Arial" w:hAnsi="Arial"/>
      <w:b/>
      <w:szCs w:val="20"/>
    </w:rPr>
  </w:style>
  <w:style w:type="paragraph" w:styleId="af0">
    <w:name w:val="Body Text"/>
    <w:basedOn w:val="a"/>
    <w:rsid w:val="00D72A89"/>
    <w:pPr>
      <w:spacing w:after="0" w:line="240" w:lineRule="auto"/>
      <w:jc w:val="both"/>
    </w:pPr>
    <w:rPr>
      <w:rFonts w:ascii="Bookman Old Style" w:hAnsi="Bookman Old Style"/>
      <w:sz w:val="24"/>
      <w:szCs w:val="20"/>
      <w:lang w:eastAsia="zh-CN"/>
    </w:rPr>
  </w:style>
  <w:style w:type="paragraph" w:styleId="af1">
    <w:name w:val="List"/>
    <w:basedOn w:val="af0"/>
    <w:rsid w:val="00D72A89"/>
    <w:rPr>
      <w:rFonts w:cs="Mangal"/>
    </w:rPr>
  </w:style>
  <w:style w:type="paragraph" w:customStyle="1" w:styleId="Caption">
    <w:name w:val="Caption"/>
    <w:basedOn w:val="a"/>
    <w:qFormat/>
    <w:rsid w:val="00520117"/>
    <w:pPr>
      <w:suppressLineNumbers/>
      <w:spacing w:before="120" w:after="120"/>
    </w:pPr>
    <w:rPr>
      <w:rFonts w:cs="Mangal"/>
      <w:i/>
      <w:iCs/>
      <w:sz w:val="24"/>
      <w:szCs w:val="24"/>
    </w:rPr>
  </w:style>
  <w:style w:type="paragraph" w:styleId="af2">
    <w:name w:val="index heading"/>
    <w:basedOn w:val="a"/>
    <w:qFormat/>
    <w:rsid w:val="00520117"/>
    <w:pPr>
      <w:suppressLineNumbers/>
    </w:pPr>
    <w:rPr>
      <w:rFonts w:cs="Mangal"/>
    </w:rPr>
  </w:style>
  <w:style w:type="paragraph" w:styleId="af3">
    <w:name w:val="List Paragraph"/>
    <w:basedOn w:val="a"/>
    <w:uiPriority w:val="34"/>
    <w:qFormat/>
    <w:rsid w:val="00E04D37"/>
    <w:pPr>
      <w:ind w:left="720"/>
      <w:contextualSpacing/>
    </w:pPr>
  </w:style>
  <w:style w:type="paragraph" w:styleId="af4">
    <w:name w:val="Balloon Text"/>
    <w:basedOn w:val="a"/>
    <w:unhideWhenUsed/>
    <w:qFormat/>
    <w:rsid w:val="00085162"/>
    <w:pPr>
      <w:spacing w:after="0" w:line="240" w:lineRule="auto"/>
    </w:pPr>
    <w:rPr>
      <w:rFonts w:ascii="Tahoma" w:hAnsi="Tahoma" w:cs="Tahoma"/>
      <w:sz w:val="16"/>
      <w:szCs w:val="16"/>
    </w:rPr>
  </w:style>
  <w:style w:type="paragraph" w:styleId="af5">
    <w:name w:val="caption"/>
    <w:basedOn w:val="a"/>
    <w:qFormat/>
    <w:rsid w:val="00D72A89"/>
    <w:pPr>
      <w:suppressLineNumbers/>
      <w:spacing w:before="120" w:after="120" w:line="240" w:lineRule="auto"/>
      <w:ind w:firstLine="720"/>
      <w:jc w:val="both"/>
    </w:pPr>
    <w:rPr>
      <w:rFonts w:ascii="Times New Roman" w:hAnsi="Times New Roman" w:cs="Mangal"/>
      <w:i/>
      <w:sz w:val="28"/>
      <w:szCs w:val="24"/>
      <w:lang w:eastAsia="zh-CN"/>
    </w:rPr>
  </w:style>
  <w:style w:type="paragraph" w:customStyle="1" w:styleId="14">
    <w:name w:val="Указатель1"/>
    <w:basedOn w:val="a"/>
    <w:qFormat/>
    <w:rsid w:val="00D72A89"/>
    <w:pPr>
      <w:suppressLineNumbers/>
      <w:spacing w:after="0" w:line="240" w:lineRule="auto"/>
      <w:ind w:firstLine="720"/>
      <w:jc w:val="both"/>
    </w:pPr>
    <w:rPr>
      <w:rFonts w:ascii="Times New Roman" w:hAnsi="Times New Roman" w:cs="Mangal"/>
      <w:sz w:val="28"/>
      <w:szCs w:val="20"/>
      <w:lang w:eastAsia="zh-CN"/>
    </w:rPr>
  </w:style>
  <w:style w:type="paragraph" w:styleId="af6">
    <w:name w:val="Body Text Indent"/>
    <w:basedOn w:val="a"/>
    <w:rsid w:val="00D72A89"/>
    <w:pPr>
      <w:spacing w:after="0" w:line="240" w:lineRule="auto"/>
      <w:ind w:firstLine="708"/>
      <w:jc w:val="both"/>
    </w:pPr>
    <w:rPr>
      <w:rFonts w:ascii="Times New Roman" w:hAnsi="Times New Roman"/>
      <w:sz w:val="28"/>
      <w:szCs w:val="20"/>
      <w:lang w:eastAsia="zh-CN"/>
    </w:rPr>
  </w:style>
  <w:style w:type="paragraph" w:customStyle="1" w:styleId="210">
    <w:name w:val="Основной текст 21"/>
    <w:basedOn w:val="a"/>
    <w:qFormat/>
    <w:rsid w:val="00D72A89"/>
    <w:pPr>
      <w:spacing w:after="0" w:line="240" w:lineRule="auto"/>
    </w:pPr>
    <w:rPr>
      <w:rFonts w:ascii="Times New Roman" w:hAnsi="Times New Roman"/>
      <w:b/>
      <w:sz w:val="28"/>
      <w:szCs w:val="20"/>
      <w:lang w:eastAsia="zh-CN"/>
    </w:rPr>
  </w:style>
  <w:style w:type="paragraph" w:customStyle="1" w:styleId="211">
    <w:name w:val="Основной текст с отступом 21"/>
    <w:basedOn w:val="a"/>
    <w:qFormat/>
    <w:rsid w:val="00D72A89"/>
    <w:pPr>
      <w:widowControl w:val="0"/>
      <w:spacing w:after="0" w:line="240" w:lineRule="auto"/>
      <w:ind w:firstLine="851"/>
      <w:jc w:val="both"/>
    </w:pPr>
    <w:rPr>
      <w:rFonts w:ascii="Times New Roman" w:hAnsi="Times New Roman"/>
      <w:sz w:val="26"/>
      <w:szCs w:val="20"/>
      <w:lang w:eastAsia="zh-CN"/>
    </w:rPr>
  </w:style>
  <w:style w:type="paragraph" w:customStyle="1" w:styleId="31">
    <w:name w:val="Основной текст с отступом 31"/>
    <w:basedOn w:val="a"/>
    <w:qFormat/>
    <w:rsid w:val="00D72A89"/>
    <w:pPr>
      <w:widowControl w:val="0"/>
      <w:spacing w:after="0" w:line="240" w:lineRule="auto"/>
      <w:ind w:firstLine="993"/>
      <w:jc w:val="both"/>
    </w:pPr>
    <w:rPr>
      <w:rFonts w:ascii="Times New Roman" w:hAnsi="Times New Roman"/>
      <w:sz w:val="26"/>
      <w:szCs w:val="20"/>
      <w:lang w:eastAsia="zh-CN"/>
    </w:rPr>
  </w:style>
  <w:style w:type="paragraph" w:customStyle="1" w:styleId="310">
    <w:name w:val="Основной текст 31"/>
    <w:basedOn w:val="a"/>
    <w:qFormat/>
    <w:rsid w:val="00D72A89"/>
    <w:pPr>
      <w:tabs>
        <w:tab w:val="left" w:pos="-3686"/>
        <w:tab w:val="left" w:pos="9072"/>
      </w:tabs>
      <w:spacing w:after="0" w:line="240" w:lineRule="auto"/>
      <w:ind w:right="73"/>
      <w:jc w:val="both"/>
    </w:pPr>
    <w:rPr>
      <w:rFonts w:ascii="Times New Roman" w:hAnsi="Times New Roman"/>
      <w:sz w:val="24"/>
      <w:szCs w:val="20"/>
      <w:lang w:eastAsia="zh-CN"/>
    </w:rPr>
  </w:style>
  <w:style w:type="paragraph" w:customStyle="1" w:styleId="15">
    <w:name w:val="Цитата1"/>
    <w:basedOn w:val="a"/>
    <w:qFormat/>
    <w:rsid w:val="00D72A89"/>
    <w:pPr>
      <w:widowControl w:val="0"/>
      <w:shd w:val="clear" w:color="000000" w:fill="FFFFFF"/>
      <w:spacing w:after="0" w:line="240" w:lineRule="auto"/>
      <w:ind w:left="19" w:right="5" w:firstLine="690"/>
      <w:jc w:val="both"/>
    </w:pPr>
    <w:rPr>
      <w:rFonts w:ascii="Times New Roman" w:hAnsi="Times New Roman"/>
      <w:sz w:val="28"/>
      <w:szCs w:val="28"/>
      <w:lang w:eastAsia="zh-CN"/>
    </w:rPr>
  </w:style>
  <w:style w:type="paragraph" w:styleId="24">
    <w:name w:val="List Bullet 2"/>
    <w:basedOn w:val="a"/>
    <w:qFormat/>
    <w:rsid w:val="00D72A89"/>
    <w:pPr>
      <w:tabs>
        <w:tab w:val="left" w:pos="1134"/>
        <w:tab w:val="left" w:pos="1980"/>
        <w:tab w:val="left" w:pos="2280"/>
      </w:tabs>
      <w:spacing w:after="0" w:line="240" w:lineRule="auto"/>
      <w:ind w:firstLine="709"/>
      <w:jc w:val="both"/>
    </w:pPr>
    <w:rPr>
      <w:rFonts w:ascii="Times New Roman" w:hAnsi="Times New Roman"/>
      <w:sz w:val="24"/>
      <w:szCs w:val="24"/>
      <w:lang w:eastAsia="zh-CN"/>
    </w:rPr>
  </w:style>
  <w:style w:type="paragraph" w:customStyle="1" w:styleId="Footer">
    <w:name w:val="Footer"/>
    <w:basedOn w:val="a"/>
    <w:uiPriority w:val="99"/>
    <w:rsid w:val="00D72A89"/>
    <w:pPr>
      <w:tabs>
        <w:tab w:val="center" w:pos="4677"/>
        <w:tab w:val="right" w:pos="9355"/>
      </w:tabs>
      <w:spacing w:after="0" w:line="240" w:lineRule="auto"/>
      <w:ind w:firstLine="720"/>
      <w:jc w:val="both"/>
    </w:pPr>
    <w:rPr>
      <w:rFonts w:ascii="Times New Roman" w:hAnsi="Times New Roman"/>
      <w:sz w:val="28"/>
      <w:szCs w:val="20"/>
      <w:lang w:eastAsia="zh-CN"/>
    </w:rPr>
  </w:style>
  <w:style w:type="paragraph" w:customStyle="1" w:styleId="Header">
    <w:name w:val="Header"/>
    <w:basedOn w:val="a"/>
    <w:rsid w:val="00D72A89"/>
    <w:pPr>
      <w:tabs>
        <w:tab w:val="center" w:pos="4677"/>
        <w:tab w:val="right" w:pos="9355"/>
      </w:tabs>
      <w:spacing w:after="0" w:line="240" w:lineRule="auto"/>
      <w:ind w:firstLine="720"/>
      <w:jc w:val="both"/>
    </w:pPr>
    <w:rPr>
      <w:rFonts w:ascii="Times New Roman" w:hAnsi="Times New Roman"/>
      <w:sz w:val="28"/>
      <w:szCs w:val="20"/>
      <w:lang w:eastAsia="zh-CN"/>
    </w:rPr>
  </w:style>
  <w:style w:type="paragraph" w:customStyle="1" w:styleId="16">
    <w:name w:val="Схема документа1"/>
    <w:basedOn w:val="a"/>
    <w:qFormat/>
    <w:rsid w:val="00D72A89"/>
    <w:pPr>
      <w:shd w:val="clear" w:color="000000" w:fill="00007F"/>
      <w:spacing w:after="0" w:line="240" w:lineRule="auto"/>
      <w:ind w:firstLine="720"/>
      <w:jc w:val="both"/>
    </w:pPr>
    <w:rPr>
      <w:rFonts w:ascii="Tahoma" w:hAnsi="Tahoma" w:cs="Tahoma"/>
      <w:sz w:val="20"/>
      <w:szCs w:val="20"/>
      <w:lang w:eastAsia="zh-CN"/>
    </w:rPr>
  </w:style>
  <w:style w:type="paragraph" w:customStyle="1" w:styleId="ConsPlusNormal0">
    <w:name w:val="ConsPlusNormal"/>
    <w:qFormat/>
    <w:rsid w:val="00D72A89"/>
    <w:pPr>
      <w:widowControl w:val="0"/>
      <w:suppressAutoHyphens/>
      <w:ind w:firstLine="720"/>
    </w:pPr>
    <w:rPr>
      <w:rFonts w:ascii="Arial" w:eastAsia="Times New Roman" w:hAnsi="Arial" w:cs="Arial"/>
      <w:color w:val="00000A"/>
      <w:szCs w:val="20"/>
      <w:lang w:eastAsia="zh-CN"/>
    </w:rPr>
  </w:style>
  <w:style w:type="paragraph" w:customStyle="1" w:styleId="ConsPlusNonformat">
    <w:name w:val="ConsPlusNonformat"/>
    <w:uiPriority w:val="99"/>
    <w:qFormat/>
    <w:rsid w:val="00D72A89"/>
    <w:pPr>
      <w:suppressAutoHyphens/>
    </w:pPr>
    <w:rPr>
      <w:rFonts w:ascii="Courier New" w:eastAsia="Times New Roman" w:hAnsi="Courier New" w:cs="Courier New"/>
      <w:color w:val="00000A"/>
      <w:szCs w:val="20"/>
      <w:lang w:eastAsia="zh-CN"/>
    </w:rPr>
  </w:style>
  <w:style w:type="paragraph" w:customStyle="1" w:styleId="17">
    <w:name w:val="Знак1 Знак Знак Знак Знак Знак Знак"/>
    <w:basedOn w:val="a"/>
    <w:link w:val="18"/>
    <w:qFormat/>
    <w:rsid w:val="00D72A89"/>
    <w:pPr>
      <w:spacing w:after="160" w:line="240" w:lineRule="exact"/>
    </w:pPr>
    <w:rPr>
      <w:rFonts w:ascii="Verdana" w:hAnsi="Verdana" w:cs="Verdana"/>
      <w:sz w:val="24"/>
      <w:szCs w:val="24"/>
      <w:lang w:val="en-US" w:eastAsia="zh-CN"/>
    </w:rPr>
  </w:style>
  <w:style w:type="paragraph" w:customStyle="1" w:styleId="ConsPlusTitle">
    <w:name w:val="ConsPlusTitle"/>
    <w:uiPriority w:val="99"/>
    <w:qFormat/>
    <w:rsid w:val="00D72A89"/>
    <w:pPr>
      <w:widowControl w:val="0"/>
      <w:suppressAutoHyphens/>
    </w:pPr>
    <w:rPr>
      <w:rFonts w:ascii="Arial" w:eastAsia="Times New Roman" w:hAnsi="Arial" w:cs="Arial"/>
      <w:b/>
      <w:color w:val="00000A"/>
      <w:szCs w:val="20"/>
      <w:lang w:eastAsia="zh-CN"/>
    </w:rPr>
  </w:style>
  <w:style w:type="paragraph" w:customStyle="1" w:styleId="40">
    <w:name w:val="Знак4"/>
    <w:basedOn w:val="a"/>
    <w:qFormat/>
    <w:rsid w:val="00D72A89"/>
    <w:pPr>
      <w:spacing w:before="100" w:after="100" w:line="240" w:lineRule="auto"/>
    </w:pPr>
    <w:rPr>
      <w:rFonts w:ascii="Tahoma" w:hAnsi="Tahoma" w:cs="Tahoma"/>
      <w:sz w:val="20"/>
      <w:szCs w:val="20"/>
      <w:lang w:val="en-US" w:eastAsia="zh-CN"/>
    </w:rPr>
  </w:style>
  <w:style w:type="paragraph" w:customStyle="1" w:styleId="af7">
    <w:name w:val="Содержимое врезки"/>
    <w:basedOn w:val="af0"/>
    <w:qFormat/>
    <w:rsid w:val="00D72A89"/>
  </w:style>
  <w:style w:type="paragraph" w:customStyle="1" w:styleId="ConsPlusCell">
    <w:name w:val="ConsPlusCell"/>
    <w:basedOn w:val="a"/>
    <w:qFormat/>
    <w:rsid w:val="00D72A89"/>
    <w:pPr>
      <w:suppressAutoHyphens/>
      <w:spacing w:after="0" w:line="240" w:lineRule="auto"/>
    </w:pPr>
    <w:rPr>
      <w:rFonts w:ascii="Arial" w:eastAsia="Arial" w:hAnsi="Arial" w:cs="Arial"/>
      <w:sz w:val="20"/>
      <w:szCs w:val="20"/>
      <w:lang w:eastAsia="zh-CN" w:bidi="hi-IN"/>
    </w:rPr>
  </w:style>
  <w:style w:type="paragraph" w:customStyle="1" w:styleId="ConsPlusDocList">
    <w:name w:val="ConsPlusDocList"/>
    <w:basedOn w:val="a"/>
    <w:qFormat/>
    <w:rsid w:val="00D72A89"/>
    <w:pPr>
      <w:suppressAutoHyphens/>
      <w:spacing w:after="0" w:line="240" w:lineRule="auto"/>
    </w:pPr>
    <w:rPr>
      <w:rFonts w:ascii="Courier New" w:eastAsia="Courier New" w:hAnsi="Courier New" w:cs="Courier New"/>
      <w:sz w:val="20"/>
      <w:szCs w:val="20"/>
      <w:lang w:eastAsia="zh-CN" w:bidi="hi-IN"/>
    </w:rPr>
  </w:style>
  <w:style w:type="paragraph" w:customStyle="1" w:styleId="CharChar1CharChar1CharChar">
    <w:name w:val="Char Char Знак Знак1 Char Char1 Знак Знак Char Char"/>
    <w:basedOn w:val="a"/>
    <w:qFormat/>
    <w:rsid w:val="00D72A89"/>
    <w:pPr>
      <w:spacing w:beforeAutospacing="1" w:afterAutospacing="1" w:line="240" w:lineRule="auto"/>
    </w:pPr>
    <w:rPr>
      <w:rFonts w:ascii="Tahoma" w:hAnsi="Tahoma" w:cs="Tahoma"/>
      <w:sz w:val="20"/>
      <w:szCs w:val="20"/>
      <w:lang w:val="en-US" w:eastAsia="en-US"/>
    </w:rPr>
  </w:style>
  <w:style w:type="paragraph" w:customStyle="1" w:styleId="212">
    <w:name w:val="Основной текст с отступом 2 Знак1"/>
    <w:basedOn w:val="a"/>
    <w:link w:val="25"/>
    <w:qFormat/>
    <w:rsid w:val="00D72A89"/>
    <w:pPr>
      <w:shd w:val="clear" w:color="000000" w:fill="FFFFFF"/>
      <w:spacing w:before="840" w:after="0" w:line="240" w:lineRule="auto"/>
    </w:pPr>
    <w:rPr>
      <w:rFonts w:ascii="Times New Roman" w:hAnsi="Times New Roman"/>
      <w:sz w:val="26"/>
      <w:szCs w:val="26"/>
    </w:rPr>
  </w:style>
  <w:style w:type="paragraph" w:customStyle="1" w:styleId="12">
    <w:name w:val="Основной текст1"/>
    <w:basedOn w:val="a"/>
    <w:link w:val="11"/>
    <w:qFormat/>
    <w:rsid w:val="00D72A89"/>
    <w:pPr>
      <w:shd w:val="clear" w:color="000000" w:fill="FFFFFF"/>
      <w:spacing w:after="0" w:line="274" w:lineRule="exact"/>
      <w:jc w:val="both"/>
    </w:pPr>
    <w:rPr>
      <w:rFonts w:ascii="Times New Roman" w:hAnsi="Times New Roman"/>
      <w:color w:val="000000"/>
    </w:rPr>
  </w:style>
  <w:style w:type="paragraph" w:styleId="25">
    <w:name w:val="Body Text Indent 2"/>
    <w:basedOn w:val="a"/>
    <w:link w:val="212"/>
    <w:qFormat/>
    <w:rsid w:val="00D72A89"/>
    <w:pPr>
      <w:spacing w:after="120" w:line="480" w:lineRule="auto"/>
      <w:ind w:left="283"/>
    </w:pPr>
    <w:rPr>
      <w:rFonts w:ascii="Times New Roman" w:hAnsi="Times New Roman"/>
      <w:sz w:val="20"/>
      <w:szCs w:val="20"/>
    </w:rPr>
  </w:style>
  <w:style w:type="paragraph" w:customStyle="1" w:styleId="tm9">
    <w:name w:val="tm9"/>
    <w:basedOn w:val="a"/>
    <w:qFormat/>
    <w:rsid w:val="00D72A89"/>
    <w:pPr>
      <w:spacing w:beforeAutospacing="1" w:afterAutospacing="1" w:line="240" w:lineRule="auto"/>
    </w:pPr>
    <w:rPr>
      <w:rFonts w:ascii="Times New Roman" w:hAnsi="Times New Roman"/>
      <w:sz w:val="24"/>
      <w:szCs w:val="24"/>
    </w:rPr>
  </w:style>
  <w:style w:type="paragraph" w:customStyle="1" w:styleId="tm7">
    <w:name w:val="tm7"/>
    <w:basedOn w:val="a"/>
    <w:qFormat/>
    <w:rsid w:val="00D72A89"/>
    <w:pPr>
      <w:spacing w:before="20" w:after="20" w:line="240" w:lineRule="auto"/>
      <w:ind w:firstLine="720"/>
      <w:jc w:val="both"/>
    </w:pPr>
    <w:rPr>
      <w:rFonts w:ascii="Times New Roman" w:hAnsi="Times New Roman"/>
      <w:color w:val="000000"/>
      <w:sz w:val="20"/>
      <w:szCs w:val="20"/>
    </w:rPr>
  </w:style>
  <w:style w:type="paragraph" w:customStyle="1" w:styleId="tm11">
    <w:name w:val="tm11"/>
    <w:basedOn w:val="a"/>
    <w:qFormat/>
    <w:rsid w:val="00D72A89"/>
    <w:pPr>
      <w:spacing w:before="20" w:after="20" w:line="240" w:lineRule="auto"/>
    </w:pPr>
    <w:rPr>
      <w:rFonts w:ascii="Times New Roman" w:hAnsi="Times New Roman"/>
      <w:color w:val="000000"/>
      <w:sz w:val="20"/>
      <w:szCs w:val="20"/>
    </w:rPr>
  </w:style>
  <w:style w:type="paragraph" w:customStyle="1" w:styleId="af8">
    <w:name w:val="Содержимое таблицы"/>
    <w:qFormat/>
    <w:rsid w:val="00D72A89"/>
    <w:pPr>
      <w:widowControl w:val="0"/>
    </w:pPr>
    <w:rPr>
      <w:sz w:val="22"/>
    </w:rPr>
  </w:style>
  <w:style w:type="paragraph" w:customStyle="1" w:styleId="26">
    <w:name w:val="Основной текст (2)"/>
    <w:basedOn w:val="a"/>
    <w:link w:val="26"/>
    <w:qFormat/>
    <w:rsid w:val="00D72A89"/>
    <w:pPr>
      <w:widowControl w:val="0"/>
      <w:shd w:val="clear" w:color="auto" w:fill="FFFFFF"/>
      <w:spacing w:before="240" w:after="660" w:line="240" w:lineRule="auto"/>
      <w:ind w:hanging="460"/>
      <w:jc w:val="both"/>
    </w:pPr>
    <w:rPr>
      <w:rFonts w:eastAsiaTheme="minorHAnsi" w:cstheme="minorBidi"/>
      <w:sz w:val="26"/>
      <w:szCs w:val="26"/>
      <w:lang w:eastAsia="en-US"/>
    </w:rPr>
  </w:style>
  <w:style w:type="paragraph" w:customStyle="1" w:styleId="18">
    <w:name w:val="Заголовок №1"/>
    <w:basedOn w:val="a"/>
    <w:link w:val="17"/>
    <w:qFormat/>
    <w:rsid w:val="00D72A89"/>
    <w:pPr>
      <w:widowControl w:val="0"/>
      <w:shd w:val="clear" w:color="auto" w:fill="FFFFFF"/>
      <w:spacing w:after="0" w:line="298" w:lineRule="exact"/>
      <w:jc w:val="center"/>
      <w:outlineLvl w:val="0"/>
    </w:pPr>
    <w:rPr>
      <w:rFonts w:eastAsiaTheme="minorHAnsi" w:cstheme="minorBidi"/>
      <w:b/>
      <w:bCs/>
      <w:sz w:val="26"/>
      <w:szCs w:val="26"/>
      <w:lang w:eastAsia="en-US"/>
    </w:rPr>
  </w:style>
  <w:style w:type="paragraph" w:customStyle="1" w:styleId="s1">
    <w:name w:val="s_1"/>
    <w:basedOn w:val="a"/>
    <w:qFormat/>
    <w:rsid w:val="00D72A89"/>
    <w:pPr>
      <w:spacing w:beforeAutospacing="1" w:afterAutospacing="1" w:line="240" w:lineRule="auto"/>
    </w:pPr>
    <w:rPr>
      <w:rFonts w:ascii="Times New Roman" w:hAnsi="Times New Roman"/>
      <w:sz w:val="24"/>
      <w:szCs w:val="24"/>
    </w:rPr>
  </w:style>
  <w:style w:type="paragraph" w:styleId="af9">
    <w:name w:val="Normal (Web)"/>
    <w:basedOn w:val="a"/>
    <w:uiPriority w:val="99"/>
    <w:unhideWhenUsed/>
    <w:qFormat/>
    <w:rsid w:val="00D72A89"/>
    <w:pPr>
      <w:spacing w:beforeAutospacing="1" w:afterAutospacing="1" w:line="240" w:lineRule="auto"/>
    </w:pPr>
    <w:rPr>
      <w:rFonts w:ascii="Times New Roman" w:hAnsi="Times New Roman"/>
      <w:sz w:val="24"/>
      <w:szCs w:val="24"/>
    </w:rPr>
  </w:style>
  <w:style w:type="paragraph" w:customStyle="1" w:styleId="19">
    <w:name w:val="Абзац списка1"/>
    <w:basedOn w:val="a"/>
    <w:qFormat/>
    <w:rsid w:val="00D72A89"/>
    <w:pPr>
      <w:suppressAutoHyphens/>
      <w:ind w:left="720"/>
    </w:pPr>
    <w:rPr>
      <w:rFonts w:eastAsia="SimSun" w:cs="font74"/>
      <w:kern w:val="2"/>
      <w:lang w:eastAsia="ar-SA"/>
    </w:rPr>
  </w:style>
  <w:style w:type="paragraph" w:customStyle="1" w:styleId="ConsPlusNormal1">
    <w:name w:val="ConsPlusNormal1"/>
    <w:qFormat/>
    <w:rsid w:val="00D72A89"/>
    <w:pPr>
      <w:widowControl w:val="0"/>
      <w:suppressAutoHyphens/>
    </w:pPr>
    <w:rPr>
      <w:rFonts w:ascii="Arial" w:eastAsia="Arial" w:hAnsi="Arial" w:cs="Arial"/>
      <w:color w:val="00000A"/>
      <w:szCs w:val="20"/>
      <w:lang w:eastAsia="hi-IN" w:bidi="hi-IN"/>
    </w:rPr>
  </w:style>
  <w:style w:type="paragraph" w:customStyle="1" w:styleId="Standard">
    <w:name w:val="Standard"/>
    <w:basedOn w:val="a"/>
    <w:qFormat/>
    <w:rsid w:val="00D72A89"/>
    <w:pPr>
      <w:widowControl w:val="0"/>
      <w:suppressAutoHyphens/>
      <w:spacing w:after="0" w:line="240" w:lineRule="auto"/>
    </w:pPr>
    <w:rPr>
      <w:rFonts w:ascii="Times New Roman" w:hAnsi="Times New Roman"/>
      <w:kern w:val="2"/>
      <w:sz w:val="24"/>
      <w:szCs w:val="24"/>
      <w:lang w:eastAsia="hi-IN" w:bidi="hi-IN"/>
    </w:rPr>
  </w:style>
  <w:style w:type="paragraph" w:customStyle="1" w:styleId="Textbody">
    <w:name w:val="Text body"/>
    <w:basedOn w:val="Standard"/>
    <w:qFormat/>
    <w:rsid w:val="00D72A89"/>
    <w:pPr>
      <w:spacing w:after="120"/>
    </w:pPr>
  </w:style>
  <w:style w:type="paragraph" w:customStyle="1" w:styleId="23">
    <w:name w:val="Без интервала2"/>
    <w:link w:val="22"/>
    <w:qFormat/>
    <w:rsid w:val="00D72A89"/>
    <w:rPr>
      <w:rFonts w:eastAsia="Times New Roman" w:cs="Times New Roman"/>
      <w:color w:val="00000A"/>
      <w:sz w:val="22"/>
    </w:rPr>
  </w:style>
  <w:style w:type="paragraph" w:customStyle="1" w:styleId="1a">
    <w:name w:val="Стиль1"/>
    <w:basedOn w:val="a"/>
    <w:qFormat/>
    <w:rsid w:val="00D72A89"/>
    <w:pPr>
      <w:keepNext/>
      <w:keepLines/>
      <w:widowControl w:val="0"/>
      <w:suppressLineNumbers/>
      <w:suppressAutoHyphens/>
      <w:spacing w:after="60" w:line="240" w:lineRule="auto"/>
      <w:jc w:val="both"/>
    </w:pPr>
    <w:rPr>
      <w:rFonts w:ascii="Times New Roman" w:hAnsi="Times New Roman"/>
      <w:b/>
      <w:sz w:val="28"/>
      <w:szCs w:val="24"/>
    </w:rPr>
  </w:style>
  <w:style w:type="paragraph" w:customStyle="1" w:styleId="27">
    <w:name w:val="Стиль2"/>
    <w:basedOn w:val="28"/>
    <w:qFormat/>
    <w:rsid w:val="00D72A89"/>
    <w:pPr>
      <w:keepNext/>
      <w:keepLines/>
      <w:widowControl w:val="0"/>
      <w:suppressLineNumbers/>
      <w:suppressAutoHyphens/>
      <w:spacing w:after="60"/>
    </w:pPr>
    <w:rPr>
      <w:b/>
      <w:sz w:val="24"/>
      <w:lang w:eastAsia="ru-RU"/>
    </w:rPr>
  </w:style>
  <w:style w:type="paragraph" w:customStyle="1" w:styleId="30">
    <w:name w:val="Стиль3 Знак"/>
    <w:basedOn w:val="25"/>
    <w:qFormat/>
    <w:rsid w:val="00D72A89"/>
    <w:pPr>
      <w:widowControl w:val="0"/>
      <w:spacing w:after="0" w:line="240" w:lineRule="auto"/>
      <w:jc w:val="both"/>
      <w:textAlignment w:val="baseline"/>
    </w:pPr>
    <w:rPr>
      <w:sz w:val="24"/>
    </w:rPr>
  </w:style>
  <w:style w:type="paragraph" w:styleId="afa">
    <w:name w:val="footnote text"/>
    <w:basedOn w:val="a"/>
    <w:qFormat/>
    <w:rsid w:val="00D72A89"/>
    <w:pPr>
      <w:spacing w:after="0" w:line="240" w:lineRule="auto"/>
    </w:pPr>
    <w:rPr>
      <w:rFonts w:ascii="Times New Roman" w:hAnsi="Times New Roman"/>
      <w:sz w:val="20"/>
      <w:szCs w:val="20"/>
      <w:lang w:eastAsia="zh-CN"/>
    </w:rPr>
  </w:style>
  <w:style w:type="paragraph" w:styleId="28">
    <w:name w:val="List Number 2"/>
    <w:basedOn w:val="a"/>
    <w:qFormat/>
    <w:rsid w:val="00D72A89"/>
    <w:pPr>
      <w:tabs>
        <w:tab w:val="left" w:pos="432"/>
      </w:tabs>
      <w:spacing w:after="0" w:line="240" w:lineRule="auto"/>
      <w:ind w:left="432" w:hanging="432"/>
      <w:contextualSpacing/>
      <w:jc w:val="both"/>
    </w:pPr>
    <w:rPr>
      <w:rFonts w:ascii="Times New Roman" w:hAnsi="Times New Roman"/>
      <w:sz w:val="28"/>
      <w:szCs w:val="20"/>
      <w:lang w:eastAsia="zh-CN"/>
    </w:rPr>
  </w:style>
  <w:style w:type="paragraph" w:customStyle="1" w:styleId="1b">
    <w:name w:val="Без интервала1"/>
    <w:qFormat/>
    <w:rsid w:val="00D72A89"/>
    <w:rPr>
      <w:rFonts w:eastAsia="Times New Roman" w:cs="Times New Roman"/>
      <w:color w:val="00000A"/>
      <w:sz w:val="22"/>
    </w:rPr>
  </w:style>
  <w:style w:type="paragraph" w:customStyle="1" w:styleId="110">
    <w:name w:val="Знак1 Знак Знак Знак Знак Знак Знак1"/>
    <w:basedOn w:val="a"/>
    <w:qFormat/>
    <w:rsid w:val="00D72A89"/>
    <w:pPr>
      <w:spacing w:after="160" w:line="240" w:lineRule="exact"/>
    </w:pPr>
    <w:rPr>
      <w:rFonts w:ascii="Verdana" w:hAnsi="Verdana"/>
      <w:sz w:val="24"/>
      <w:szCs w:val="24"/>
      <w:lang w:val="en-US" w:eastAsia="en-US"/>
    </w:rPr>
  </w:style>
  <w:style w:type="paragraph" w:styleId="HTML0">
    <w:name w:val="HTML Preformatted"/>
    <w:basedOn w:val="a"/>
    <w:uiPriority w:val="99"/>
    <w:unhideWhenUsed/>
    <w:qFormat/>
    <w:rsid w:val="00550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customStyle="1" w:styleId="32">
    <w:name w:val="Основной текст с отступом 32"/>
    <w:basedOn w:val="a"/>
    <w:qFormat/>
    <w:rsid w:val="00550A21"/>
    <w:pPr>
      <w:suppressAutoHyphens/>
      <w:spacing w:after="120" w:line="240" w:lineRule="auto"/>
      <w:ind w:left="283"/>
    </w:pPr>
    <w:rPr>
      <w:rFonts w:ascii="Times New Roman" w:hAnsi="Times New Roman" w:cs="Calibri"/>
      <w:sz w:val="16"/>
      <w:szCs w:val="16"/>
      <w:lang w:eastAsia="ar-SA"/>
    </w:rPr>
  </w:style>
  <w:style w:type="paragraph" w:styleId="afb">
    <w:name w:val="No Spacing"/>
    <w:qFormat/>
    <w:rsid w:val="00AA22E6"/>
    <w:pPr>
      <w:suppressAutoHyphens/>
    </w:pPr>
    <w:rPr>
      <w:rFonts w:eastAsia="Times New Roman" w:cs="Calibri"/>
      <w:color w:val="00000A"/>
      <w:sz w:val="22"/>
      <w:lang w:eastAsia="ar-SA"/>
    </w:rPr>
  </w:style>
  <w:style w:type="paragraph" w:customStyle="1" w:styleId="213">
    <w:name w:val="Основной текст (2)1"/>
    <w:basedOn w:val="a"/>
    <w:qFormat/>
    <w:rsid w:val="00AA22E6"/>
    <w:pPr>
      <w:widowControl w:val="0"/>
      <w:shd w:val="clear" w:color="auto" w:fill="FFFFFF"/>
      <w:suppressAutoHyphens/>
      <w:spacing w:after="0" w:line="306" w:lineRule="exact"/>
      <w:jc w:val="center"/>
    </w:pPr>
    <w:rPr>
      <w:rFonts w:ascii="Times New Roman" w:hAnsi="Times New Roman"/>
      <w:sz w:val="20"/>
      <w:szCs w:val="20"/>
      <w:lang w:eastAsia="ar-SA"/>
    </w:rPr>
  </w:style>
  <w:style w:type="table" w:styleId="afc">
    <w:name w:val="Table Grid"/>
    <w:basedOn w:val="a1"/>
    <w:uiPriority w:val="39"/>
    <w:rsid w:val="00C478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0D11F-0DF8-4241-A2ED-D8D218176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2309</TotalTime>
  <Pages>1</Pages>
  <Words>1366</Words>
  <Characters>7791</Characters>
  <Application>Microsoft Office Word</Application>
  <DocSecurity>0</DocSecurity>
  <Lines>64</Lines>
  <Paragraphs>18</Paragraphs>
  <ScaleCrop>false</ScaleCrop>
  <Company>KSK</Company>
  <LinksUpToDate>false</LinksUpToDate>
  <CharactersWithSpaces>9139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novikova</dc:creator>
  <dc:description/>
  <cp:lastModifiedBy>subzero</cp:lastModifiedBy>
  <cp:revision>32</cp:revision>
  <cp:lastPrinted>2023-03-14T06:57:00Z</cp:lastPrinted>
  <dcterms:created xsi:type="dcterms:W3CDTF">2023-02-26T07:36:00Z</dcterms:created>
  <dcterms:modified xsi:type="dcterms:W3CDTF">2023-10-09T13:00:00Z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