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pacing w:val="30"/>
          <w:sz w:val="24"/>
          <w:szCs w:val="24"/>
        </w:rPr>
        <w:t>Справка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kern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eastAsia="Arial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результатах проверки </w:t>
      </w:r>
      <w:r>
        <w:rPr>
          <w:rFonts w:ascii="Times New Roman" w:hAnsi="Times New Roman"/>
          <w:b/>
          <w:kern w:val="2"/>
          <w:sz w:val="24"/>
          <w:szCs w:val="24"/>
        </w:rPr>
        <w:t>муниципального казенного учреждения города Костромы «Служба муниципального заказа по жилищно-коммунальному хозяйству» в рамках реализации муниципальной программы «Благоустройство города Костромы»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napToGrid w:val="false"/>
        <w:spacing w:lineRule="auto" w:line="240" w:before="0" w:after="0"/>
        <w:ind w:firstLine="709"/>
        <w:jc w:val="both"/>
        <w:outlineLvl w:val="0"/>
        <w:rPr/>
      </w:pPr>
      <w:r>
        <w:rPr>
          <w:rFonts w:ascii="Times New Roman" w:hAnsi="Times New Roman"/>
          <w:sz w:val="24"/>
          <w:szCs w:val="24"/>
        </w:rPr>
        <w:t xml:space="preserve">Контрольно-счетной комиссией города Костромы (далее – КСК г. Костромы) проведена </w:t>
      </w:r>
      <w:bookmarkStart w:id="0" w:name="OLE_LINK6"/>
      <w:bookmarkStart w:id="1" w:name="OLE_LINK5"/>
      <w:r>
        <w:rPr>
          <w:rFonts w:ascii="Times New Roman" w:hAnsi="Times New Roman"/>
          <w:sz w:val="24"/>
          <w:szCs w:val="24"/>
        </w:rPr>
        <w:t xml:space="preserve">проверка </w:t>
      </w:r>
      <w:bookmarkStart w:id="2" w:name="OLE_LINK114"/>
      <w:bookmarkStart w:id="3" w:name="OLE_LINK60"/>
      <w:bookmarkStart w:id="4" w:name="OLE_LINK59"/>
      <w:r>
        <w:rPr>
          <w:rFonts w:ascii="Times New Roman" w:hAnsi="Times New Roman"/>
          <w:kern w:val="2"/>
          <w:sz w:val="24"/>
          <w:szCs w:val="24"/>
        </w:rPr>
        <w:t>муниципального казенного учреждения города Костромы «Служба муниципального заказа по жилищно-коммунальному хозяйству» в рамках реализации муниципальной программы города Костромы «Благоустройство города Костромы»</w:t>
      </w:r>
      <w:bookmarkEnd w:id="0"/>
      <w:bookmarkEnd w:id="1"/>
      <w:bookmarkEnd w:id="2"/>
      <w:bookmarkEnd w:id="3"/>
      <w:bookmarkEnd w:id="4"/>
      <w:r>
        <w:rPr>
          <w:rFonts w:ascii="Times New Roman" w:hAnsi="Times New Roman"/>
          <w:kern w:val="2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u w:val="none"/>
        </w:rPr>
        <w:t>Проверяемый период:</w:t>
      </w:r>
      <w:r>
        <w:rPr>
          <w:rFonts w:ascii="Times New Roman" w:hAnsi="Times New Roman"/>
          <w:sz w:val="24"/>
          <w:szCs w:val="24"/>
        </w:rPr>
        <w:t xml:space="preserve"> с 01.01.2022 по момент окончания проверки на объекте. </w:t>
      </w:r>
    </w:p>
    <w:p>
      <w:pPr>
        <w:pStyle w:val="Normal"/>
        <w:widowControl w:val="false"/>
        <w:numPr>
          <w:ilvl w:val="0"/>
          <w:numId w:val="0"/>
        </w:numPr>
        <w:snapToGrid w:val="false"/>
        <w:spacing w:lineRule="auto" w:line="240" w:before="0" w:after="0"/>
        <w:ind w:firstLine="709"/>
        <w:jc w:val="both"/>
        <w:outlineLvl w:val="0"/>
        <w:rPr/>
      </w:pPr>
      <w:r>
        <w:rPr>
          <w:rFonts w:ascii="Times New Roman" w:hAnsi="Times New Roman"/>
          <w:sz w:val="24"/>
          <w:szCs w:val="24"/>
        </w:rPr>
        <w:t>В ходе проверки установлено:</w:t>
      </w:r>
    </w:p>
    <w:p>
      <w:pPr>
        <w:pStyle w:val="211"/>
        <w:ind w:firstLine="709"/>
        <w:jc w:val="both"/>
        <w:rPr>
          <w:b w:val="false"/>
          <w:b w:val="false"/>
          <w:kern w:val="2"/>
          <w:sz w:val="24"/>
          <w:szCs w:val="24"/>
        </w:rPr>
      </w:pPr>
      <w:r>
        <w:rPr>
          <w:b w:val="false"/>
          <w:kern w:val="2"/>
          <w:sz w:val="24"/>
          <w:szCs w:val="24"/>
        </w:rPr>
        <w:t>МКУ «СМЗ по ЖКХ» является участником всех трех подпрограмм, включенных в программу.</w:t>
      </w:r>
    </w:p>
    <w:p>
      <w:pPr>
        <w:pStyle w:val="211"/>
        <w:ind w:firstLine="709"/>
        <w:jc w:val="both"/>
        <w:rPr>
          <w:b w:val="false"/>
          <w:b w:val="false"/>
          <w:kern w:val="2"/>
          <w:sz w:val="24"/>
          <w:szCs w:val="24"/>
        </w:rPr>
      </w:pPr>
      <w:r>
        <w:rPr>
          <w:b w:val="false"/>
          <w:kern w:val="2"/>
          <w:sz w:val="24"/>
          <w:szCs w:val="24"/>
        </w:rPr>
        <w:t>На два года реализации программы в части мероприятий, выполняемых МКУ «СМЗ по ЖКХ», были предусмотрены плановые расходы в размере 465 064,1 тыс. руб., в том числе: на 2022 год – 213 810,00 руб., на 2023 год – 251 254,1 тыс. руб.</w:t>
      </w:r>
    </w:p>
    <w:p>
      <w:pPr>
        <w:pStyle w:val="211"/>
        <w:ind w:firstLine="709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Фактические расходы МКУ «СМЗ по ЖКХ» на реализацию программы составили 440 199,92 тыс. руб., в том числе: за 2022 год – 193 361,44 руб., за 2023 год – 246 838,48 тыс. руб. 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При реализации программных мероприятий </w:t>
      </w:r>
      <w:r>
        <w:rPr>
          <w:rFonts w:ascii="Times New Roman" w:hAnsi="Times New Roman"/>
          <w:sz w:val="24"/>
          <w:szCs w:val="24"/>
        </w:rPr>
        <w:t xml:space="preserve">МКУ «СМЗ по ЖКХ» </w:t>
      </w:r>
      <w:r>
        <w:rPr>
          <w:rFonts w:ascii="Times New Roman" w:hAnsi="Times New Roman"/>
          <w:kern w:val="2"/>
          <w:sz w:val="24"/>
          <w:szCs w:val="24"/>
        </w:rPr>
        <w:t>установлено  следующее: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5" w:name="OLE_LINK113"/>
      <w:bookmarkStart w:id="6" w:name="OLE_LINK110"/>
      <w:r>
        <w:rPr>
          <w:rFonts w:ascii="Times New Roman" w:hAnsi="Times New Roman"/>
          <w:sz w:val="24"/>
          <w:szCs w:val="24"/>
        </w:rPr>
        <w:t xml:space="preserve">Учреждение, являясь получателем бюджетных средств, полномочия по составлению бюджетных смет осуществляло недобросовестно. </w:t>
      </w:r>
      <w:bookmarkEnd w:id="5"/>
      <w:bookmarkEnd w:id="6"/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kern w:val="2"/>
          <w:sz w:val="24"/>
          <w:szCs w:val="24"/>
        </w:rPr>
        <w:t>опущены многочисленные нарушения составления, утверждения и ведения бюджетной сметы - основного документа, на основании которого осуществляется финансовое обеспечение деятельности казенного учреждения (отсутствие внесения изменений в смету в связи с изменением (доведением) лимитов бюджетных обязательств, отсутствие обоснований (расчетов) плановых сметных показателей, не соответствие показателей сметы размерам доведенных лимитов бюджетных обязательств, несвоевременное утверждение сметы и внесение изменений в показатели сметы – всего 170 случаев);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допущено нарушение бюджетного законодательства в части принятия бюджетных обязательств в размерах, превышающих утвержденные лимиты бюджетных обязательств по 2 муниципальным контрактам. Общая сумма превышения лимитов бюджетных обязательств составила 9 254,11 тыс. руб.;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допущено нарушение порядка учета бюджетных и денежных обязательств получателей средств бюджета города Костромы. Учреждением в 22 случаях нарушен установленный срок постановки на учет бюджетного обязательства;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допущено 5 случаев нарушения порядка применения бюджетной классификации Российской Федерации, что привело к неверному применения кодов бюджетной классификации расходов бюджета на общую сумму 633,35 тыс. руб.;</w:t>
      </w:r>
    </w:p>
    <w:p>
      <w:pPr>
        <w:pStyle w:val="NormalWeb"/>
        <w:spacing w:lineRule="atLeast" w:line="150" w:beforeAutospacing="0" w:before="0" w:afterAutospacing="0" w:after="0"/>
        <w:ind w:firstLine="709"/>
        <w:jc w:val="both"/>
        <w:rPr/>
      </w:pPr>
      <w:r>
        <w:rPr/>
        <w:t>- учреждением производились расходы на мероприятия, не предусмотренные Муниципальной программой «Благоустройство города Костромы». Общий размер данных расходов за два года реализации программы составил 74 450,1 тыс. руб.;</w:t>
      </w:r>
    </w:p>
    <w:p>
      <w:pPr>
        <w:pStyle w:val="NormalWeb"/>
        <w:spacing w:lineRule="atLeast" w:line="150" w:beforeAutospacing="0" w:before="0" w:afterAutospacing="0" w:after="0"/>
        <w:ind w:firstLine="709"/>
        <w:jc w:val="both"/>
        <w:rPr/>
      </w:pPr>
      <w:r>
        <w:rPr/>
        <w:t>- неэффективные расходы Учреждения в связи с оплатой штрафных санкций за нарушение условий контрактов об оплате выполненных работ (услуг), возмещение госпошлины по судебным искам, допущенными ошибками в определении сметной стоимости работ по реконструкции сетей составили 2 657,9 тыс. руб.</w:t>
      </w:r>
    </w:p>
    <w:p>
      <w:pPr>
        <w:pStyle w:val="NormalWeb"/>
        <w:spacing w:lineRule="atLeast" w:line="150" w:beforeAutospacing="0" w:before="0" w:afterAutospacing="0" w:after="0"/>
        <w:ind w:firstLine="709"/>
        <w:jc w:val="both"/>
        <w:rPr/>
      </w:pPr>
      <w:r>
        <w:rPr/>
        <w:t xml:space="preserve">Кроме того, при расчете эффективности реализации муниципальной программы «Благоустройство города Костромы», </w:t>
      </w:r>
      <w:bookmarkStart w:id="7" w:name="OLE_LINK168"/>
      <w:bookmarkStart w:id="8" w:name="OLE_LINK167"/>
      <w:r>
        <w:rPr/>
        <w:t>действующей в период с 2022 по 2026 годы</w:t>
      </w:r>
      <w:bookmarkEnd w:id="7"/>
      <w:bookmarkEnd w:id="8"/>
      <w:r>
        <w:rPr/>
        <w:t xml:space="preserve">,  в составе кассовых расходов неправомерно учитываются погашенная кредиторская задолженность, возникшая до начала действия программы, и расходы по судебным искам  на общую сумму 43 652,8 тыс. руб., не связанные с мероприятиями данной программы и не оказывающие влияние на ожидаемые результаты программы. 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 достигнутых результатов программы за два года ее реализации  (2022 и 2023 годы) в части мероприятий, выполняемых МКУ «СМЗ по ЖКХ», установлено: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программа содержит неверные плановые значения </w:t>
      </w:r>
      <w:bookmarkStart w:id="9" w:name="OLE_LINK84"/>
      <w:bookmarkStart w:id="10" w:name="OLE_LINK82"/>
      <w:r>
        <w:rPr>
          <w:rFonts w:ascii="Times New Roman" w:hAnsi="Times New Roman"/>
          <w:sz w:val="24"/>
          <w:szCs w:val="24"/>
        </w:rPr>
        <w:t>4-х целевых показателей</w:t>
      </w:r>
      <w:bookmarkEnd w:id="9"/>
      <w:bookmarkEnd w:id="10"/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Web"/>
        <w:spacing w:lineRule="atLeast" w:line="150" w:beforeAutospacing="0" w:before="0" w:afterAutospacing="0" w:after="0"/>
        <w:ind w:firstLine="709"/>
        <w:jc w:val="both"/>
        <w:rPr/>
      </w:pPr>
      <w:r>
        <w:rPr/>
        <w:t xml:space="preserve">- сведения о ходе реализации программы за 2022 год в части выполнения плановых показателей, представленные Управлением ЖКХ Администрации города Костромы, не подтверждаются фактическими данными МКУ «СМЗ по ЖКХ» по 3-м (из 8-ми) целевым показателям; </w:t>
      </w:r>
    </w:p>
    <w:p>
      <w:pPr>
        <w:sectPr>
          <w:type w:val="nextPage"/>
          <w:pgSz w:w="11906" w:h="16838"/>
          <w:pgMar w:left="612" w:right="575" w:header="0" w:top="438" w:footer="0" w:bottom="465" w:gutter="0"/>
          <w:pgNumType w:fmt="decimal"/>
          <w:formProt w:val="false"/>
          <w:textDirection w:val="lrTb"/>
          <w:docGrid w:type="default" w:linePitch="360" w:charSpace="4096"/>
        </w:sectPr>
        <w:pStyle w:val="NormalWeb"/>
        <w:spacing w:lineRule="atLeast" w:line="150" w:beforeAutospacing="0" w:before="0" w:afterAutospacing="0" w:after="0"/>
        <w:ind w:firstLine="709"/>
        <w:jc w:val="both"/>
        <w:rPr/>
      </w:pPr>
      <w:r>
        <w:rPr/>
        <w:t xml:space="preserve">- отсутствовала документальная информация о ходе реализации программы за 2022 год от непосредственного участника программы, </w:t>
      </w:r>
      <w:bookmarkStart w:id="11" w:name="OLE_LINK88"/>
      <w:bookmarkStart w:id="12" w:name="OLE_LINK87"/>
      <w:r>
        <w:rPr/>
        <w:t>МКУ «СМЗ по ЖКХ»</w:t>
      </w:r>
      <w:bookmarkEnd w:id="11"/>
      <w:bookmarkEnd w:id="12"/>
      <w:r>
        <w:rPr/>
        <w:t>, в адрес Управления ЖКХ Администрации города Костромы для составления отчета о выполнении программы;</w:t>
      </w:r>
    </w:p>
    <w:p>
      <w:pPr>
        <w:pStyle w:val="NormalWeb"/>
        <w:spacing w:lineRule="atLeast" w:line="150" w:beforeAutospacing="0" w:before="0" w:afterAutospacing="0" w:after="0"/>
        <w:ind w:firstLine="709"/>
        <w:jc w:val="both"/>
        <w:rPr/>
      </w:pPr>
      <w:r>
        <w:rPr/>
        <w:t xml:space="preserve">- целевой индикатор «Общее количество выполненных заявок по восстановлению работоспособности неработающих источников света (светоточек) нарастающим итогом» фактически не характеризует работоспособность светоточек и обеспечение бесперебойной работы уличного освещения в городе Костроме, т.е. не определяет достижение цели подпрограммы </w:t>
      </w:r>
      <w:bookmarkStart w:id="13" w:name="OLE_LINK54"/>
      <w:bookmarkStart w:id="14" w:name="OLE_LINK53"/>
      <w:bookmarkEnd w:id="13"/>
      <w:bookmarkEnd w:id="14"/>
      <w:r>
        <w:rPr>
          <w:bCs/>
        </w:rPr>
        <w:t>«Обеспечение наружного освещения в городе Костроме»;</w:t>
      </w:r>
    </w:p>
    <w:p>
      <w:pPr>
        <w:pStyle w:val="NormalWeb"/>
        <w:spacing w:lineRule="atLeast" w:line="150" w:beforeAutospacing="0" w:before="0" w:afterAutospacing="0" w:after="0"/>
        <w:ind w:firstLine="709"/>
        <w:jc w:val="both"/>
        <w:rPr/>
      </w:pPr>
      <w:r>
        <w:rPr/>
        <w:t xml:space="preserve">- выполнение расчета экономической эффективности реализации программы за истекшие периоды (2022 и 2023 годы) отражает недостоверную информацию о результатах её реализации, так как основывается на неправильно запланированных  целевых показателях программы, некоторых недостоверных значениях отчетных данных и неправомерно включенных в объемы кассового исполнения программы расходов на мероприятия, не предусмотренных программой. </w:t>
      </w:r>
    </w:p>
    <w:p>
      <w:pPr>
        <w:pStyle w:val="NormalWeb"/>
        <w:spacing w:lineRule="atLeast" w:line="150" w:beforeAutospacing="0" w:before="0" w:afterAutospacing="0" w:after="0"/>
        <w:ind w:firstLine="709"/>
        <w:jc w:val="both"/>
        <w:rPr/>
      </w:pPr>
      <w:bookmarkStart w:id="15" w:name="OLE_LINK52"/>
      <w:bookmarkStart w:id="16" w:name="OLE_LINK51"/>
      <w:bookmarkEnd w:id="15"/>
      <w:bookmarkEnd w:id="16"/>
      <w:r>
        <w:rPr/>
        <w:t>Рассмотрев реализацию Муниципальной программы «Благоустройство города Костромы» силами только одного участника, МКУ «СМЗ по ЖКХ», КСК г. Костромы делает вывод о необходимости внесения изменений в программу, так как она основывается на неправильно запланированных  целевых показателях программы, а также повышении исполнительской дисциплины при ее реализации и составлении отчета о ее выполнении как участником программы - МКУ «СМЗ по ЖКХ», так и ее исполнителем - Управлением ЖКХ Администрации города Костромы, главным исполнителем - Управлением благоустройства Администрации города Костромы.</w:t>
      </w:r>
    </w:p>
    <w:p>
      <w:pPr>
        <w:pStyle w:val="Normal"/>
        <w:tabs>
          <w:tab w:val="left" w:pos="-567" w:leader="none"/>
        </w:tabs>
        <w:spacing w:lineRule="auto" w:line="240" w:before="0" w:after="0"/>
        <w:ind w:left="-567" w:right="-284" w:firstLine="567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196" w:top="791" w:footer="50" w:bottom="114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Bookman Old Style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28003679"/>
    </w:sdtPr>
    <w:sdtContent>
      <w:p>
        <w:pPr>
          <w:pStyle w:val="Style25"/>
          <w:tabs>
            <w:tab w:val="center" w:pos="4677" w:leader="none"/>
            <w:tab w:val="right" w:pos="9639" w:leader="none"/>
          </w:tabs>
          <w:ind w:right="-284" w:firstLine="720"/>
          <w:jc w:val="right"/>
          <w:rPr>
            <w:sz w:val="20"/>
          </w:rPr>
        </w:pPr>
        <w:r>
          <w:rPr>
            <w:sz w:val="20"/>
          </w:rPr>
        </w:r>
      </w:p>
      <w:p>
        <w:pPr>
          <w:pStyle w:val="Style25"/>
          <w:tabs>
            <w:tab w:val="center" w:pos="4677" w:leader="none"/>
            <w:tab w:val="right" w:pos="9639" w:leader="none"/>
          </w:tabs>
          <w:ind w:right="-284" w:firstLine="720"/>
          <w:jc w:val="right"/>
          <w:rPr>
            <w:sz w:val="20"/>
          </w:rPr>
        </w:pPr>
        <w:r>
          <w:rPr>
            <w:sz w:val="20"/>
          </w:rPr>
        </w:r>
      </w:p>
    </w:sdtContent>
  </w:sdt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85389382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 2" w:uiPriority="0"/>
    <w:lsdException w:name="List Number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7f8d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link w:val="11"/>
    <w:uiPriority w:val="9"/>
    <w:qFormat/>
    <w:rsid w:val="00d72a89"/>
    <w:pPr>
      <w:keepNext w:val="true"/>
      <w:tabs>
        <w:tab w:val="left" w:pos="0" w:leader="none"/>
      </w:tabs>
      <w:spacing w:lineRule="auto" w:line="240" w:before="0" w:after="0"/>
      <w:ind w:left="561" w:hanging="277"/>
      <w:jc w:val="both"/>
      <w:outlineLvl w:val="0"/>
    </w:pPr>
    <w:rPr>
      <w:rFonts w:ascii="Times New Roman" w:hAnsi="Times New Roman"/>
      <w:b/>
      <w:i/>
      <w:sz w:val="28"/>
      <w:szCs w:val="26"/>
      <w:lang w:eastAsia="zh-CN"/>
    </w:rPr>
  </w:style>
  <w:style w:type="paragraph" w:styleId="2">
    <w:name w:val="Heading 2"/>
    <w:basedOn w:val="Normal"/>
    <w:link w:val="21"/>
    <w:qFormat/>
    <w:rsid w:val="00d72a89"/>
    <w:pPr>
      <w:keepNext w:val="true"/>
      <w:tabs>
        <w:tab w:val="left" w:pos="0" w:leader="none"/>
      </w:tabs>
      <w:spacing w:lineRule="auto" w:line="240" w:before="0" w:after="0"/>
      <w:jc w:val="both"/>
      <w:outlineLvl w:val="1"/>
    </w:pPr>
    <w:rPr>
      <w:rFonts w:ascii="Times New Roman" w:hAnsi="Times New Roman"/>
      <w:b/>
      <w:i/>
      <w:sz w:val="28"/>
      <w:szCs w:val="20"/>
      <w:lang w:eastAsia="zh-CN"/>
    </w:rPr>
  </w:style>
  <w:style w:type="paragraph" w:styleId="3">
    <w:name w:val="Heading 3"/>
    <w:basedOn w:val="Normal"/>
    <w:link w:val="31"/>
    <w:uiPriority w:val="9"/>
    <w:unhideWhenUsed/>
    <w:qFormat/>
    <w:rsid w:val="005d7f8d"/>
    <w:pPr>
      <w:spacing w:lineRule="auto" w:line="240" w:beforeAutospacing="1" w:afterAutospacing="1"/>
      <w:outlineLvl w:val="2"/>
    </w:pPr>
    <w:rPr>
      <w:rFonts w:ascii="Times New Roman" w:hAnsi="Times New Roman"/>
      <w:b/>
      <w:bCs/>
      <w:color w:val="660033"/>
      <w:sz w:val="27"/>
      <w:szCs w:val="27"/>
    </w:rPr>
  </w:style>
  <w:style w:type="paragraph" w:styleId="4">
    <w:name w:val="Heading 4"/>
    <w:basedOn w:val="Normal"/>
    <w:link w:val="40"/>
    <w:qFormat/>
    <w:rsid w:val="00d72a89"/>
    <w:pPr>
      <w:keepNext w:val="true"/>
      <w:tabs>
        <w:tab w:val="left" w:pos="0" w:leader="none"/>
      </w:tabs>
      <w:spacing w:lineRule="auto" w:line="240" w:before="0" w:after="0"/>
      <w:jc w:val="both"/>
      <w:outlineLvl w:val="3"/>
    </w:pPr>
    <w:rPr>
      <w:rFonts w:ascii="Times New Roman" w:hAnsi="Times New Roman"/>
      <w:b/>
      <w:sz w:val="24"/>
      <w:szCs w:val="20"/>
      <w:lang w:eastAsia="zh-CN"/>
    </w:rPr>
  </w:style>
  <w:style w:type="paragraph" w:styleId="5">
    <w:name w:val="Heading 5"/>
    <w:basedOn w:val="Normal"/>
    <w:link w:val="50"/>
    <w:qFormat/>
    <w:rsid w:val="00d72a89"/>
    <w:pPr>
      <w:keepNext w:val="true"/>
      <w:tabs>
        <w:tab w:val="left" w:pos="0" w:leader="none"/>
        <w:tab w:val="left" w:pos="1430" w:leader="none"/>
        <w:tab w:val="left" w:pos="8275" w:leader="none"/>
      </w:tabs>
      <w:spacing w:lineRule="auto" w:line="240" w:before="10" w:after="0"/>
      <w:outlineLvl w:val="4"/>
    </w:pPr>
    <w:rPr>
      <w:rFonts w:ascii="Times New Roman" w:hAnsi="Times New Roman"/>
      <w:b/>
      <w:sz w:val="2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0"/>
    <w:uiPriority w:val="9"/>
    <w:qFormat/>
    <w:rsid w:val="005d7f8d"/>
    <w:rPr>
      <w:rFonts w:ascii="Times New Roman" w:hAnsi="Times New Roman" w:eastAsia="Times New Roman" w:cs="Times New Roman"/>
      <w:b/>
      <w:bCs/>
      <w:color w:val="660033"/>
      <w:sz w:val="27"/>
      <w:szCs w:val="27"/>
    </w:rPr>
  </w:style>
  <w:style w:type="character" w:styleId="Style9">
    <w:name w:val="Интернет-ссылка"/>
    <w:basedOn w:val="DefaultParagraphFont"/>
    <w:unhideWhenUsed/>
    <w:rsid w:val="00c23e83"/>
    <w:rPr>
      <w:color w:val="0000FF"/>
      <w:u w:val="single"/>
    </w:rPr>
  </w:style>
  <w:style w:type="character" w:styleId="Style10" w:customStyle="1">
    <w:name w:val="Текст выноски Знак"/>
    <w:basedOn w:val="DefaultParagraphFont"/>
    <w:link w:val="a6"/>
    <w:uiPriority w:val="99"/>
    <w:qFormat/>
    <w:rsid w:val="00085162"/>
    <w:rPr>
      <w:rFonts w:ascii="Tahoma" w:hAnsi="Tahoma" w:eastAsia="Times New Roman" w:cs="Tahom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10"/>
    <w:uiPriority w:val="9"/>
    <w:qFormat/>
    <w:rsid w:val="00d72a89"/>
    <w:rPr>
      <w:rFonts w:ascii="Times New Roman" w:hAnsi="Times New Roman" w:eastAsia="Times New Roman" w:cs="Times New Roman"/>
      <w:b/>
      <w:i/>
      <w:sz w:val="28"/>
      <w:szCs w:val="26"/>
      <w:lang w:eastAsia="zh-CN"/>
    </w:rPr>
  </w:style>
  <w:style w:type="character" w:styleId="21" w:customStyle="1">
    <w:name w:val="Заголовок 2 Знак"/>
    <w:basedOn w:val="DefaultParagraphFont"/>
    <w:link w:val="20"/>
    <w:qFormat/>
    <w:rsid w:val="00d72a89"/>
    <w:rPr>
      <w:rFonts w:ascii="Times New Roman" w:hAnsi="Times New Roman" w:eastAsia="Times New Roman" w:cs="Times New Roman"/>
      <w:b/>
      <w:i/>
      <w:sz w:val="28"/>
      <w:szCs w:val="20"/>
      <w:lang w:eastAsia="zh-CN"/>
    </w:rPr>
  </w:style>
  <w:style w:type="character" w:styleId="41" w:customStyle="1">
    <w:name w:val="Заголовок 4 Знак"/>
    <w:basedOn w:val="DefaultParagraphFont"/>
    <w:link w:val="4"/>
    <w:qFormat/>
    <w:rsid w:val="00d72a89"/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character" w:styleId="51" w:customStyle="1">
    <w:name w:val="Заголовок 5 Знак"/>
    <w:basedOn w:val="DefaultParagraphFont"/>
    <w:link w:val="5"/>
    <w:qFormat/>
    <w:rsid w:val="00d72a89"/>
    <w:rPr>
      <w:rFonts w:ascii="Times New Roman" w:hAnsi="Times New Roman" w:eastAsia="Times New Roman" w:cs="Times New Roman"/>
      <w:b/>
      <w:sz w:val="20"/>
      <w:szCs w:val="20"/>
      <w:lang w:eastAsia="zh-CN"/>
    </w:rPr>
  </w:style>
  <w:style w:type="character" w:styleId="Style11" w:customStyle="1">
    <w:name w:val="Основной текст Знак"/>
    <w:basedOn w:val="DefaultParagraphFont"/>
    <w:link w:val="a9"/>
    <w:qFormat/>
    <w:rsid w:val="00d72a89"/>
    <w:rPr>
      <w:rFonts w:ascii="Bookman Old Style" w:hAnsi="Bookman Old Style" w:eastAsia="Times New Roman" w:cs="Times New Roman"/>
      <w:sz w:val="24"/>
      <w:szCs w:val="20"/>
      <w:lang w:eastAsia="zh-CN"/>
    </w:rPr>
  </w:style>
  <w:style w:type="character" w:styleId="Style12" w:customStyle="1">
    <w:name w:val="Основной текст с отступом Знак"/>
    <w:basedOn w:val="DefaultParagraphFont"/>
    <w:link w:val="ad"/>
    <w:qFormat/>
    <w:rsid w:val="00d72a89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3" w:customStyle="1">
    <w:name w:val="Нижний колонтитул Знак"/>
    <w:basedOn w:val="DefaultParagraphFont"/>
    <w:link w:val="af"/>
    <w:uiPriority w:val="99"/>
    <w:qFormat/>
    <w:rsid w:val="00d72a89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4" w:customStyle="1">
    <w:name w:val="Верхний колонтитул Знак"/>
    <w:basedOn w:val="DefaultParagraphFont"/>
    <w:link w:val="af1"/>
    <w:uiPriority w:val="99"/>
    <w:qFormat/>
    <w:rsid w:val="00d72a89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22" w:customStyle="1">
    <w:name w:val="Основной текст с отступом 2 Знак"/>
    <w:basedOn w:val="DefaultParagraphFont"/>
    <w:link w:val="24"/>
    <w:qFormat/>
    <w:rsid w:val="00d72a8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2z0" w:customStyle="1">
    <w:name w:val="WW8Num2z0"/>
    <w:qFormat/>
    <w:rsid w:val="00d72a89"/>
    <w:rPr>
      <w:rFonts w:ascii="Symbol" w:hAnsi="Symbol" w:cs="Symbol"/>
    </w:rPr>
  </w:style>
  <w:style w:type="character" w:styleId="AbsatzStandardschriftart" w:customStyle="1">
    <w:name w:val="Absatz-Standardschriftart"/>
    <w:basedOn w:val="DefaultParagraphFont"/>
    <w:qFormat/>
    <w:rsid w:val="00d72a89"/>
    <w:rPr/>
  </w:style>
  <w:style w:type="character" w:styleId="WWAbsatzStandardschriftart" w:customStyle="1">
    <w:name w:val="WW-Absatz-Standardschriftart"/>
    <w:basedOn w:val="DefaultParagraphFont"/>
    <w:qFormat/>
    <w:rsid w:val="00d72a89"/>
    <w:rPr/>
  </w:style>
  <w:style w:type="character" w:styleId="WW8Num4z0" w:customStyle="1">
    <w:name w:val="WW8Num4z0"/>
    <w:qFormat/>
    <w:rsid w:val="00d72a89"/>
    <w:rPr>
      <w:rFonts w:ascii="Symbol" w:hAnsi="Symbol" w:cs="Symbol"/>
    </w:rPr>
  </w:style>
  <w:style w:type="character" w:styleId="WWAbsatzStandardschriftart1" w:customStyle="1">
    <w:name w:val="WW-Absatz-Standardschriftart1"/>
    <w:basedOn w:val="DefaultParagraphFont"/>
    <w:qFormat/>
    <w:rsid w:val="00d72a89"/>
    <w:rPr/>
  </w:style>
  <w:style w:type="character" w:styleId="WW8Num3z0" w:customStyle="1">
    <w:name w:val="WW8Num3z0"/>
    <w:qFormat/>
    <w:rsid w:val="00d72a89"/>
    <w:rPr>
      <w:color w:val="000000"/>
    </w:rPr>
  </w:style>
  <w:style w:type="character" w:styleId="WWAbsatzStandardschriftart11" w:customStyle="1">
    <w:name w:val="WW-Absatz-Standardschriftart11"/>
    <w:basedOn w:val="DefaultParagraphFont"/>
    <w:qFormat/>
    <w:rsid w:val="00d72a89"/>
    <w:rPr/>
  </w:style>
  <w:style w:type="character" w:styleId="WW8Num2z2" w:customStyle="1">
    <w:name w:val="WW8Num2z2"/>
    <w:qFormat/>
    <w:rsid w:val="00d72a89"/>
    <w:rPr>
      <w:rFonts w:ascii="Wingdings" w:hAnsi="Wingdings" w:cs="Wingdings"/>
    </w:rPr>
  </w:style>
  <w:style w:type="character" w:styleId="WW8Num2z4" w:customStyle="1">
    <w:name w:val="WW8Num2z4"/>
    <w:qFormat/>
    <w:rsid w:val="00d72a89"/>
    <w:rPr>
      <w:rFonts w:ascii="Courier New" w:hAnsi="Courier New" w:cs="Courier New"/>
    </w:rPr>
  </w:style>
  <w:style w:type="character" w:styleId="WW8Num4z1" w:customStyle="1">
    <w:name w:val="WW8Num4z1"/>
    <w:qFormat/>
    <w:rsid w:val="00d72a89"/>
    <w:rPr>
      <w:rFonts w:ascii="Courier New" w:hAnsi="Courier New" w:cs="Courier New"/>
    </w:rPr>
  </w:style>
  <w:style w:type="character" w:styleId="WW8Num4z2" w:customStyle="1">
    <w:name w:val="WW8Num4z2"/>
    <w:qFormat/>
    <w:rsid w:val="00d72a89"/>
    <w:rPr>
      <w:rFonts w:ascii="Wingdings" w:hAnsi="Wingdings" w:cs="Wingdings"/>
    </w:rPr>
  </w:style>
  <w:style w:type="character" w:styleId="WW8Num5z0" w:customStyle="1">
    <w:name w:val="WW8Num5z0"/>
    <w:qFormat/>
    <w:rsid w:val="00d72a89"/>
    <w:rPr>
      <w:rFonts w:ascii="Times New Roman" w:hAnsi="Times New Roman" w:cs="Times New Roman"/>
    </w:rPr>
  </w:style>
  <w:style w:type="character" w:styleId="WW8Num5z1" w:customStyle="1">
    <w:name w:val="WW8Num5z1"/>
    <w:qFormat/>
    <w:rsid w:val="00d72a89"/>
    <w:rPr>
      <w:rFonts w:ascii="Courier New" w:hAnsi="Courier New" w:cs="Courier New"/>
    </w:rPr>
  </w:style>
  <w:style w:type="character" w:styleId="WW8Num5z2" w:customStyle="1">
    <w:name w:val="WW8Num5z2"/>
    <w:qFormat/>
    <w:rsid w:val="00d72a89"/>
    <w:rPr>
      <w:rFonts w:ascii="Wingdings" w:hAnsi="Wingdings" w:cs="Wingdings"/>
    </w:rPr>
  </w:style>
  <w:style w:type="character" w:styleId="WW8Num5z3" w:customStyle="1">
    <w:name w:val="WW8Num5z3"/>
    <w:qFormat/>
    <w:rsid w:val="00d72a89"/>
    <w:rPr>
      <w:rFonts w:ascii="Symbol" w:hAnsi="Symbol" w:cs="Symbol"/>
    </w:rPr>
  </w:style>
  <w:style w:type="character" w:styleId="WW8Num6z0" w:customStyle="1">
    <w:name w:val="WW8Num6z0"/>
    <w:qFormat/>
    <w:rsid w:val="00d72a89"/>
    <w:rPr>
      <w:color w:val="000000"/>
    </w:rPr>
  </w:style>
  <w:style w:type="character" w:styleId="12" w:customStyle="1">
    <w:name w:val="Основной шрифт абзаца1"/>
    <w:basedOn w:val="DefaultParagraphFont"/>
    <w:qFormat/>
    <w:rsid w:val="00d72a89"/>
    <w:rPr/>
  </w:style>
  <w:style w:type="character" w:styleId="Pagenumber">
    <w:name w:val="page number"/>
    <w:basedOn w:val="DefaultParagraphFont"/>
    <w:qFormat/>
    <w:rsid w:val="00d72a89"/>
    <w:rPr/>
  </w:style>
  <w:style w:type="character" w:styleId="Style15" w:customStyle="1">
    <w:name w:val="Символ нумерации"/>
    <w:basedOn w:val="DefaultParagraphFont"/>
    <w:qFormat/>
    <w:rsid w:val="00d72a89"/>
    <w:rPr/>
  </w:style>
  <w:style w:type="character" w:styleId="DefaultParagraphFont1" w:customStyle="1">
    <w:name w:val="Default Paragraph Font*"/>
    <w:basedOn w:val="DefaultParagraphFont"/>
    <w:qFormat/>
    <w:rsid w:val="00d72a89"/>
    <w:rPr/>
  </w:style>
  <w:style w:type="character" w:styleId="Style16" w:customStyle="1">
    <w:name w:val="Маркеры списка"/>
    <w:qFormat/>
    <w:rsid w:val="00d72a89"/>
    <w:rPr>
      <w:rFonts w:ascii="OpenSymbol" w:hAnsi="OpenSymbol" w:eastAsia="Times New Roman" w:cs="Times New Roman"/>
    </w:rPr>
  </w:style>
  <w:style w:type="character" w:styleId="Style17" w:customStyle="1">
    <w:name w:val="Основной текст_"/>
    <w:qFormat/>
    <w:rsid w:val="00d72a89"/>
    <w:rPr>
      <w:sz w:val="26"/>
      <w:szCs w:val="26"/>
      <w:shd w:fill="FFFFFF" w:val="clear"/>
    </w:rPr>
  </w:style>
  <w:style w:type="character" w:styleId="Tm81" w:customStyle="1">
    <w:name w:val="tm81"/>
    <w:qFormat/>
    <w:rsid w:val="00d72a89"/>
    <w:rPr>
      <w:sz w:val="24"/>
      <w:szCs w:val="24"/>
    </w:rPr>
  </w:style>
  <w:style w:type="character" w:styleId="Tm91" w:customStyle="1">
    <w:name w:val="tm91"/>
    <w:qFormat/>
    <w:rsid w:val="00d72a89"/>
    <w:rPr>
      <w:b/>
      <w:bCs w:val="false"/>
      <w:sz w:val="28"/>
      <w:szCs w:val="28"/>
    </w:rPr>
  </w:style>
  <w:style w:type="character" w:styleId="X1a" w:customStyle="1">
    <w:name w:val="x1a"/>
    <w:basedOn w:val="DefaultParagraphFont"/>
    <w:qFormat/>
    <w:rsid w:val="00d72a89"/>
    <w:rPr/>
  </w:style>
  <w:style w:type="character" w:styleId="13" w:customStyle="1">
    <w:name w:val="Заголовок №1_"/>
    <w:link w:val="19"/>
    <w:qFormat/>
    <w:rsid w:val="00d72a89"/>
    <w:rPr>
      <w:sz w:val="26"/>
      <w:szCs w:val="26"/>
      <w:shd w:fill="FFFFFF" w:val="clear"/>
    </w:rPr>
  </w:style>
  <w:style w:type="character" w:styleId="23" w:customStyle="1">
    <w:name w:val="Основной текст (2)_"/>
    <w:link w:val="27"/>
    <w:qFormat/>
    <w:rsid w:val="00d72a89"/>
    <w:rPr>
      <w:sz w:val="26"/>
      <w:szCs w:val="26"/>
      <w:shd w:fill="FFFFFF" w:val="clear"/>
    </w:rPr>
  </w:style>
  <w:style w:type="character" w:styleId="2Exact" w:customStyle="1">
    <w:name w:val="Основной текст (2) + Полужирный;Курсив Exact"/>
    <w:qFormat/>
    <w:rsid w:val="00d72a89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z w:val="26"/>
      <w:szCs w:val="26"/>
      <w:u w:val="single"/>
    </w:rPr>
  </w:style>
  <w:style w:type="character" w:styleId="Blk" w:customStyle="1">
    <w:name w:val="blk"/>
    <w:qFormat/>
    <w:rsid w:val="00d72a89"/>
    <w:rPr/>
  </w:style>
  <w:style w:type="character" w:styleId="F" w:customStyle="1">
    <w:name w:val="f"/>
    <w:qFormat/>
    <w:rsid w:val="00d72a89"/>
    <w:rPr/>
  </w:style>
  <w:style w:type="character" w:styleId="Strong">
    <w:name w:val="Strong"/>
    <w:uiPriority w:val="22"/>
    <w:qFormat/>
    <w:rsid w:val="00d72a89"/>
    <w:rPr>
      <w:b/>
      <w:bCs/>
    </w:rPr>
  </w:style>
  <w:style w:type="character" w:styleId="ConsPlusNormal" w:customStyle="1">
    <w:name w:val="ConsPlusNormal Знак"/>
    <w:link w:val="ConsPlusNormal"/>
    <w:qFormat/>
    <w:locked/>
    <w:rsid w:val="00d72a89"/>
    <w:rPr>
      <w:rFonts w:ascii="Arial" w:hAnsi="Arial" w:eastAsia="Times New Roman" w:cs="Arial"/>
      <w:sz w:val="20"/>
      <w:szCs w:val="20"/>
      <w:lang w:eastAsia="zh-CN"/>
    </w:rPr>
  </w:style>
  <w:style w:type="character" w:styleId="24" w:customStyle="1">
    <w:name w:val="Основной шрифт абзаца2"/>
    <w:qFormat/>
    <w:rsid w:val="00d72a89"/>
    <w:rPr/>
  </w:style>
  <w:style w:type="character" w:styleId="Style18" w:customStyle="1">
    <w:name w:val="Текст сноски Знак"/>
    <w:basedOn w:val="DefaultParagraphFont"/>
    <w:link w:val="afb"/>
    <w:qFormat/>
    <w:rsid w:val="00d72a89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Footnotereference">
    <w:name w:val="footnote reference"/>
    <w:qFormat/>
    <w:rsid w:val="00d72a89"/>
    <w:rPr>
      <w:vertAlign w:val="superscript"/>
    </w:rPr>
  </w:style>
  <w:style w:type="character" w:styleId="Hl" w:customStyle="1">
    <w:name w:val="hl"/>
    <w:qFormat/>
    <w:rsid w:val="00d72a89"/>
    <w:rPr/>
  </w:style>
  <w:style w:type="character" w:styleId="Nobr" w:customStyle="1">
    <w:name w:val="nobr"/>
    <w:qFormat/>
    <w:rsid w:val="00d72a89"/>
    <w:rPr/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550a21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Upper" w:customStyle="1">
    <w:name w:val="upper"/>
    <w:basedOn w:val="DefaultParagraphFont"/>
    <w:qFormat/>
    <w:rsid w:val="0076301c"/>
    <w:rPr/>
  </w:style>
  <w:style w:type="character" w:styleId="Clipboard" w:customStyle="1">
    <w:name w:val="clipboard"/>
    <w:basedOn w:val="DefaultParagraphFont"/>
    <w:qFormat/>
    <w:rsid w:val="0076301c"/>
    <w:rPr/>
  </w:style>
  <w:style w:type="character" w:styleId="WW8Num1z0" w:customStyle="1">
    <w:name w:val="WW8Num1z0"/>
    <w:qFormat/>
    <w:rsid w:val="0040603e"/>
    <w:rPr>
      <w:b w:val="false"/>
      <w:i w:val="false"/>
      <w:sz w:val="24"/>
      <w:szCs w:val="24"/>
    </w:rPr>
  </w:style>
  <w:style w:type="character" w:styleId="14" w:customStyle="1">
    <w:name w:val="Обычный1"/>
    <w:qFormat/>
    <w:rsid w:val="0040603e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paragraph" w:styleId="Style19" w:customStyle="1">
    <w:name w:val="Заголовок"/>
    <w:basedOn w:val="Normal"/>
    <w:next w:val="Style20"/>
    <w:qFormat/>
    <w:rsid w:val="00d72a89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szCs w:val="20"/>
      <w:lang w:eastAsia="ru-RU"/>
    </w:rPr>
  </w:style>
  <w:style w:type="paragraph" w:styleId="Style20">
    <w:name w:val="Body Text"/>
    <w:basedOn w:val="Normal"/>
    <w:link w:val="aa"/>
    <w:rsid w:val="00d72a89"/>
    <w:pPr>
      <w:spacing w:lineRule="auto" w:line="240" w:before="0" w:after="0"/>
      <w:jc w:val="both"/>
    </w:pPr>
    <w:rPr>
      <w:rFonts w:ascii="Bookman Old Style" w:hAnsi="Bookman Old Style"/>
      <w:sz w:val="24"/>
      <w:szCs w:val="20"/>
      <w:lang w:eastAsia="zh-CN"/>
    </w:rPr>
  </w:style>
  <w:style w:type="paragraph" w:styleId="Style21">
    <w:name w:val="List"/>
    <w:basedOn w:val="Style20"/>
    <w:rsid w:val="00d72a89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04d3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unhideWhenUsed/>
    <w:qFormat/>
    <w:rsid w:val="0008516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rsid w:val="00d72a89"/>
    <w:pPr>
      <w:suppressLineNumbers/>
      <w:spacing w:lineRule="auto" w:line="240" w:before="120" w:after="120"/>
      <w:ind w:firstLine="720"/>
      <w:jc w:val="both"/>
    </w:pPr>
    <w:rPr>
      <w:rFonts w:ascii="Times New Roman" w:hAnsi="Times New Roman" w:cs="Mangal"/>
      <w:i/>
      <w:sz w:val="28"/>
      <w:szCs w:val="24"/>
      <w:lang w:eastAsia="zh-CN"/>
    </w:rPr>
  </w:style>
  <w:style w:type="paragraph" w:styleId="15" w:customStyle="1">
    <w:name w:val="Указатель1"/>
    <w:basedOn w:val="Normal"/>
    <w:qFormat/>
    <w:rsid w:val="00d72a89"/>
    <w:pPr>
      <w:suppressLineNumbers/>
      <w:spacing w:lineRule="auto" w:line="240" w:before="0" w:after="0"/>
      <w:ind w:firstLine="720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Style24">
    <w:name w:val="Body Text Indent"/>
    <w:basedOn w:val="Normal"/>
    <w:link w:val="ae"/>
    <w:rsid w:val="00d72a89"/>
    <w:pPr>
      <w:spacing w:lineRule="auto" w:line="240" w:before="0" w:after="0"/>
      <w:ind w:firstLine="708"/>
      <w:jc w:val="both"/>
    </w:pPr>
    <w:rPr>
      <w:rFonts w:ascii="Times New Roman" w:hAnsi="Times New Roman"/>
      <w:sz w:val="28"/>
      <w:szCs w:val="20"/>
      <w:lang w:eastAsia="zh-CN"/>
    </w:rPr>
  </w:style>
  <w:style w:type="paragraph" w:styleId="211" w:customStyle="1">
    <w:name w:val="Основной текст 21"/>
    <w:basedOn w:val="Normal"/>
    <w:qFormat/>
    <w:rsid w:val="00d72a89"/>
    <w:pPr>
      <w:spacing w:lineRule="auto" w:line="240" w:before="0" w:after="0"/>
    </w:pPr>
    <w:rPr>
      <w:rFonts w:ascii="Times New Roman" w:hAnsi="Times New Roman"/>
      <w:b/>
      <w:sz w:val="28"/>
      <w:szCs w:val="20"/>
      <w:lang w:eastAsia="zh-CN"/>
    </w:rPr>
  </w:style>
  <w:style w:type="paragraph" w:styleId="212" w:customStyle="1">
    <w:name w:val="Основной текст с отступом 21"/>
    <w:basedOn w:val="Normal"/>
    <w:qFormat/>
    <w:rsid w:val="00d72a89"/>
    <w:pPr>
      <w:widowControl w:val="false"/>
      <w:spacing w:lineRule="auto" w:line="240" w:before="0" w:after="0"/>
      <w:ind w:firstLine="851"/>
      <w:jc w:val="both"/>
    </w:pPr>
    <w:rPr>
      <w:rFonts w:ascii="Times New Roman" w:hAnsi="Times New Roman"/>
      <w:sz w:val="26"/>
      <w:szCs w:val="20"/>
      <w:lang w:eastAsia="zh-CN"/>
    </w:rPr>
  </w:style>
  <w:style w:type="paragraph" w:styleId="311" w:customStyle="1">
    <w:name w:val="Основной текст с отступом 31"/>
    <w:basedOn w:val="Normal"/>
    <w:qFormat/>
    <w:rsid w:val="00d72a89"/>
    <w:pPr>
      <w:widowControl w:val="false"/>
      <w:spacing w:lineRule="auto" w:line="240" w:before="0" w:after="0"/>
      <w:ind w:firstLine="993"/>
      <w:jc w:val="both"/>
    </w:pPr>
    <w:rPr>
      <w:rFonts w:ascii="Times New Roman" w:hAnsi="Times New Roman"/>
      <w:sz w:val="26"/>
      <w:szCs w:val="20"/>
      <w:lang w:eastAsia="zh-CN"/>
    </w:rPr>
  </w:style>
  <w:style w:type="paragraph" w:styleId="312" w:customStyle="1">
    <w:name w:val="Основной текст 31"/>
    <w:basedOn w:val="Normal"/>
    <w:qFormat/>
    <w:rsid w:val="00d72a89"/>
    <w:pPr>
      <w:tabs>
        <w:tab w:val="left" w:pos="-3686" w:leader="none"/>
        <w:tab w:val="left" w:pos="9072" w:leader="none"/>
      </w:tabs>
      <w:spacing w:lineRule="auto" w:line="240" w:before="0" w:after="0"/>
      <w:ind w:right="73" w:hanging="0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16" w:customStyle="1">
    <w:name w:val="Цитата1"/>
    <w:basedOn w:val="Normal"/>
    <w:qFormat/>
    <w:rsid w:val="00d72a89"/>
    <w:pPr>
      <w:widowControl w:val="false"/>
      <w:shd w:val="clear" w:color="000000" w:fill="FFFFFF"/>
      <w:spacing w:lineRule="auto" w:line="240" w:before="0" w:after="0"/>
      <w:ind w:left="19" w:right="5" w:firstLine="690"/>
      <w:jc w:val="both"/>
    </w:pPr>
    <w:rPr>
      <w:rFonts w:ascii="Times New Roman" w:hAnsi="Times New Roman"/>
      <w:sz w:val="28"/>
      <w:szCs w:val="28"/>
      <w:lang w:eastAsia="zh-CN"/>
    </w:rPr>
  </w:style>
  <w:style w:type="paragraph" w:styleId="ListBullet2">
    <w:name w:val="List Bullet 2"/>
    <w:basedOn w:val="Normal"/>
    <w:qFormat/>
    <w:rsid w:val="00d72a89"/>
    <w:pPr>
      <w:tabs>
        <w:tab w:val="left" w:pos="1134" w:leader="none"/>
        <w:tab w:val="left" w:pos="1980" w:leader="none"/>
        <w:tab w:val="left" w:pos="2280" w:leader="none"/>
      </w:tabs>
      <w:spacing w:lineRule="auto" w:line="240" w:before="0" w:after="0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Style25">
    <w:name w:val="Footer"/>
    <w:basedOn w:val="Normal"/>
    <w:link w:val="af0"/>
    <w:uiPriority w:val="99"/>
    <w:rsid w:val="00d72a89"/>
    <w:pPr>
      <w:tabs>
        <w:tab w:val="center" w:pos="4677" w:leader="none"/>
        <w:tab w:val="right" w:pos="9355" w:leader="none"/>
      </w:tabs>
      <w:spacing w:lineRule="auto" w:line="240" w:before="0" w:after="0"/>
      <w:ind w:firstLine="720"/>
      <w:jc w:val="both"/>
    </w:pPr>
    <w:rPr>
      <w:rFonts w:ascii="Times New Roman" w:hAnsi="Times New Roman"/>
      <w:sz w:val="28"/>
      <w:szCs w:val="20"/>
      <w:lang w:eastAsia="zh-CN"/>
    </w:rPr>
  </w:style>
  <w:style w:type="paragraph" w:styleId="Style26">
    <w:name w:val="Header"/>
    <w:basedOn w:val="Normal"/>
    <w:link w:val="af2"/>
    <w:uiPriority w:val="99"/>
    <w:rsid w:val="00d72a89"/>
    <w:pPr>
      <w:tabs>
        <w:tab w:val="center" w:pos="4677" w:leader="none"/>
        <w:tab w:val="right" w:pos="9355" w:leader="none"/>
      </w:tabs>
      <w:spacing w:lineRule="auto" w:line="240" w:before="0" w:after="0"/>
      <w:ind w:firstLine="720"/>
      <w:jc w:val="both"/>
    </w:pPr>
    <w:rPr>
      <w:rFonts w:ascii="Times New Roman" w:hAnsi="Times New Roman"/>
      <w:sz w:val="28"/>
      <w:szCs w:val="20"/>
      <w:lang w:eastAsia="zh-CN"/>
    </w:rPr>
  </w:style>
  <w:style w:type="paragraph" w:styleId="17" w:customStyle="1">
    <w:name w:val="Схема документа1"/>
    <w:basedOn w:val="Normal"/>
    <w:qFormat/>
    <w:rsid w:val="00d72a89"/>
    <w:pPr>
      <w:shd w:val="clear" w:color="000000" w:fill="00007F"/>
      <w:spacing w:lineRule="auto" w:line="240" w:before="0" w:after="0"/>
      <w:ind w:firstLine="720"/>
      <w:jc w:val="both"/>
    </w:pPr>
    <w:rPr>
      <w:rFonts w:ascii="Tahoma" w:hAnsi="Tahoma" w:cs="Tahoma"/>
      <w:sz w:val="20"/>
      <w:szCs w:val="20"/>
      <w:lang w:eastAsia="zh-CN"/>
    </w:rPr>
  </w:style>
  <w:style w:type="paragraph" w:styleId="ConsPlusNormal1" w:customStyle="1">
    <w:name w:val="ConsPlusNormal"/>
    <w:link w:val="ConsPlusNormal0"/>
    <w:qFormat/>
    <w:rsid w:val="00d72a89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d72a89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18" w:customStyle="1">
    <w:name w:val="Знак1 Знак Знак Знак Знак Знак Знак"/>
    <w:basedOn w:val="Normal"/>
    <w:qFormat/>
    <w:rsid w:val="00d72a89"/>
    <w:pPr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ConsPlusTitle" w:customStyle="1">
    <w:name w:val="ConsPlusTitle"/>
    <w:uiPriority w:val="99"/>
    <w:qFormat/>
    <w:rsid w:val="00d72a8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color w:val="auto"/>
      <w:kern w:val="0"/>
      <w:sz w:val="20"/>
      <w:szCs w:val="20"/>
      <w:lang w:eastAsia="zh-CN" w:val="ru-RU" w:bidi="ar-SA"/>
    </w:rPr>
  </w:style>
  <w:style w:type="paragraph" w:styleId="42" w:customStyle="1">
    <w:name w:val="Знак4"/>
    <w:basedOn w:val="Normal"/>
    <w:qFormat/>
    <w:rsid w:val="00d72a89"/>
    <w:pPr>
      <w:spacing w:lineRule="auto" w:line="240"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styleId="Style27" w:customStyle="1">
    <w:name w:val="Содержимое врезки"/>
    <w:basedOn w:val="Style20"/>
    <w:qFormat/>
    <w:rsid w:val="00d72a89"/>
    <w:pPr/>
    <w:rPr/>
  </w:style>
  <w:style w:type="paragraph" w:styleId="ConsPlusCell" w:customStyle="1">
    <w:name w:val="ConsPlusCell"/>
    <w:basedOn w:val="Normal"/>
    <w:qFormat/>
    <w:rsid w:val="00d72a89"/>
    <w:pPr>
      <w:suppressAutoHyphens w:val="true"/>
      <w:spacing w:lineRule="auto" w:line="240" w:before="0" w:after="0"/>
    </w:pPr>
    <w:rPr>
      <w:rFonts w:ascii="Arial" w:hAnsi="Arial" w:eastAsia="Arial" w:cs="Arial"/>
      <w:sz w:val="20"/>
      <w:szCs w:val="20"/>
      <w:lang w:eastAsia="zh-CN" w:bidi="hi-IN"/>
    </w:rPr>
  </w:style>
  <w:style w:type="paragraph" w:styleId="ConsPlusDocList" w:customStyle="1">
    <w:name w:val="ConsPlusDocList"/>
    <w:basedOn w:val="Normal"/>
    <w:qFormat/>
    <w:rsid w:val="00d72a89"/>
    <w:pPr>
      <w:suppressAutoHyphens w:val="true"/>
      <w:spacing w:lineRule="auto" w:line="240" w:before="0" w:after="0"/>
    </w:pPr>
    <w:rPr>
      <w:rFonts w:ascii="Courier New" w:hAnsi="Courier New" w:eastAsia="Courier New" w:cs="Courier New"/>
      <w:sz w:val="20"/>
      <w:szCs w:val="20"/>
      <w:lang w:eastAsia="zh-CN" w:bidi="hi-IN"/>
    </w:rPr>
  </w:style>
  <w:style w:type="paragraph" w:styleId="CharChar1CharChar1CharChar" w:customStyle="1">
    <w:name w:val="Char Char Знак Знак1 Char Char1 Знак Знак Char Char"/>
    <w:basedOn w:val="Normal"/>
    <w:qFormat/>
    <w:rsid w:val="00d72a89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5" w:customStyle="1">
    <w:name w:val="Основной текст2"/>
    <w:basedOn w:val="Normal"/>
    <w:qFormat/>
    <w:rsid w:val="00d72a89"/>
    <w:pPr>
      <w:shd w:val="clear" w:color="000000" w:fill="FFFFFF"/>
      <w:spacing w:lineRule="auto" w:before="840" w:after="0"/>
    </w:pPr>
    <w:rPr>
      <w:rFonts w:ascii="Times New Roman" w:hAnsi="Times New Roman"/>
      <w:sz w:val="26"/>
      <w:szCs w:val="26"/>
    </w:rPr>
  </w:style>
  <w:style w:type="paragraph" w:styleId="19" w:customStyle="1">
    <w:name w:val="Основной текст1"/>
    <w:basedOn w:val="Normal"/>
    <w:qFormat/>
    <w:rsid w:val="00d72a89"/>
    <w:pPr>
      <w:shd w:val="clear" w:color="000000" w:fill="FFFFFF"/>
      <w:spacing w:lineRule="exact" w:line="274" w:before="0" w:after="0"/>
      <w:jc w:val="both"/>
    </w:pPr>
    <w:rPr>
      <w:rFonts w:ascii="Times New Roman" w:hAnsi="Times New Roman"/>
      <w:color w:val="000000"/>
    </w:rPr>
  </w:style>
  <w:style w:type="paragraph" w:styleId="BodyTextIndent2">
    <w:name w:val="Body Text Indent 2"/>
    <w:basedOn w:val="Normal"/>
    <w:link w:val="25"/>
    <w:qFormat/>
    <w:rsid w:val="00d72a89"/>
    <w:pPr>
      <w:spacing w:lineRule="auto" w:line="480" w:before="0" w:after="120"/>
      <w:ind w:left="283" w:hanging="0"/>
    </w:pPr>
    <w:rPr>
      <w:rFonts w:ascii="Times New Roman" w:hAnsi="Times New Roman"/>
      <w:sz w:val="20"/>
      <w:szCs w:val="20"/>
    </w:rPr>
  </w:style>
  <w:style w:type="paragraph" w:styleId="Tm9" w:customStyle="1">
    <w:name w:val="tm9"/>
    <w:basedOn w:val="Normal"/>
    <w:qFormat/>
    <w:rsid w:val="00d72a89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Tm7" w:customStyle="1">
    <w:name w:val="tm7"/>
    <w:basedOn w:val="Normal"/>
    <w:qFormat/>
    <w:rsid w:val="00d72a89"/>
    <w:pPr>
      <w:spacing w:lineRule="auto" w:line="240" w:before="20" w:after="20"/>
      <w:ind w:firstLine="720"/>
      <w:jc w:val="both"/>
    </w:pPr>
    <w:rPr>
      <w:rFonts w:ascii="Times New Roman" w:hAnsi="Times New Roman"/>
      <w:color w:val="000000"/>
      <w:sz w:val="20"/>
      <w:szCs w:val="20"/>
    </w:rPr>
  </w:style>
  <w:style w:type="paragraph" w:styleId="Tm11" w:customStyle="1">
    <w:name w:val="tm11"/>
    <w:basedOn w:val="Normal"/>
    <w:qFormat/>
    <w:rsid w:val="00d72a89"/>
    <w:pPr>
      <w:spacing w:lineRule="auto" w:line="240" w:before="20" w:after="20"/>
    </w:pPr>
    <w:rPr>
      <w:rFonts w:ascii="Times New Roman" w:hAnsi="Times New Roman"/>
      <w:color w:val="000000"/>
      <w:sz w:val="20"/>
      <w:szCs w:val="20"/>
    </w:rPr>
  </w:style>
  <w:style w:type="paragraph" w:styleId="Style28" w:customStyle="1">
    <w:name w:val="Содержимое таблицы"/>
    <w:basedOn w:val="Standard"/>
    <w:qFormat/>
    <w:rsid w:val="00d72a89"/>
    <w:pPr/>
    <w:rPr/>
  </w:style>
  <w:style w:type="paragraph" w:styleId="26" w:customStyle="1">
    <w:name w:val="Основной текст (2)"/>
    <w:basedOn w:val="Normal"/>
    <w:link w:val="26"/>
    <w:qFormat/>
    <w:rsid w:val="00d72a89"/>
    <w:pPr>
      <w:widowControl w:val="false"/>
      <w:shd w:val="clear" w:color="auto" w:fill="FFFFFF"/>
      <w:spacing w:lineRule="auto" w:before="240" w:after="660"/>
      <w:ind w:hanging="460"/>
      <w:jc w:val="both"/>
    </w:pPr>
    <w:rPr>
      <w:rFonts w:ascii="Calibri" w:hAnsi="Calibri" w:eastAsia="Calibri" w:cs="" w:asciiTheme="minorHAnsi" w:cstheme="minorBidi" w:eastAsiaTheme="minorHAnsi" w:hAnsiTheme="minorHAnsi"/>
      <w:sz w:val="26"/>
      <w:szCs w:val="26"/>
      <w:lang w:eastAsia="en-US"/>
    </w:rPr>
  </w:style>
  <w:style w:type="paragraph" w:styleId="110" w:customStyle="1">
    <w:name w:val="Заголовок №1"/>
    <w:basedOn w:val="Normal"/>
    <w:link w:val="18"/>
    <w:qFormat/>
    <w:rsid w:val="00d72a89"/>
    <w:pPr>
      <w:widowControl w:val="false"/>
      <w:shd w:val="clear" w:color="auto" w:fill="FFFFFF"/>
      <w:spacing w:lineRule="exact" w:line="298" w:before="0" w:after="0"/>
      <w:jc w:val="center"/>
      <w:outlineLvl w:val="0"/>
    </w:pPr>
    <w:rPr>
      <w:rFonts w:ascii="Calibri" w:hAnsi="Calibri" w:eastAsia="Calibri" w:cs="" w:asciiTheme="minorHAnsi" w:cstheme="minorBidi" w:eastAsiaTheme="minorHAnsi" w:hAnsiTheme="minorHAnsi"/>
      <w:b/>
      <w:bCs/>
      <w:sz w:val="26"/>
      <w:szCs w:val="26"/>
      <w:lang w:eastAsia="en-US"/>
    </w:rPr>
  </w:style>
  <w:style w:type="paragraph" w:styleId="S1" w:customStyle="1">
    <w:name w:val="s_1"/>
    <w:basedOn w:val="Normal"/>
    <w:qFormat/>
    <w:rsid w:val="00d72a89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d72a89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11" w:customStyle="1">
    <w:name w:val="Абзац списка1"/>
    <w:basedOn w:val="Normal"/>
    <w:qFormat/>
    <w:rsid w:val="00d72a89"/>
    <w:pPr>
      <w:suppressAutoHyphens w:val="true"/>
      <w:ind w:left="720" w:hanging="0"/>
    </w:pPr>
    <w:rPr>
      <w:rFonts w:eastAsia="SimSun" w:cs="font74"/>
      <w:kern w:val="2"/>
      <w:lang w:eastAsia="ar-SA"/>
    </w:rPr>
  </w:style>
  <w:style w:type="paragraph" w:styleId="ConsPlusNormal11" w:customStyle="1">
    <w:name w:val="ConsPlusNormal1"/>
    <w:qFormat/>
    <w:rsid w:val="00d72a8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eastAsia="hi-IN" w:bidi="hi-IN" w:val="ru-RU"/>
    </w:rPr>
  </w:style>
  <w:style w:type="paragraph" w:styleId="Standard" w:customStyle="1">
    <w:name w:val="Standard"/>
    <w:basedOn w:val="Normal"/>
    <w:qFormat/>
    <w:rsid w:val="00d72a89"/>
    <w:pPr>
      <w:widowControl w:val="false"/>
      <w:suppressAutoHyphens w:val="true"/>
      <w:spacing w:lineRule="auto" w:line="240" w:before="0" w:after="0"/>
    </w:pPr>
    <w:rPr>
      <w:rFonts w:ascii="Times New Roman" w:hAnsi="Times New Roman"/>
      <w:kern w:val="2"/>
      <w:sz w:val="24"/>
      <w:szCs w:val="24"/>
      <w:lang w:eastAsia="hi-IN" w:bidi="hi-IN"/>
    </w:rPr>
  </w:style>
  <w:style w:type="paragraph" w:styleId="Textbody" w:customStyle="1">
    <w:name w:val="Text body"/>
    <w:basedOn w:val="Standard"/>
    <w:qFormat/>
    <w:rsid w:val="00d72a89"/>
    <w:pPr>
      <w:spacing w:before="0" w:after="120"/>
    </w:pPr>
    <w:rPr/>
  </w:style>
  <w:style w:type="paragraph" w:styleId="27" w:customStyle="1">
    <w:name w:val="Без интервала2"/>
    <w:qFormat/>
    <w:rsid w:val="00d72a8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12" w:customStyle="1">
    <w:name w:val="Стиль1"/>
    <w:basedOn w:val="Normal"/>
    <w:qFormat/>
    <w:rsid w:val="00d72a89"/>
    <w:pPr>
      <w:keepNext w:val="true"/>
      <w:keepLines/>
      <w:widowControl w:val="false"/>
      <w:suppressLineNumbers/>
      <w:suppressAutoHyphens w:val="true"/>
      <w:spacing w:lineRule="auto" w:line="240" w:before="0" w:after="60"/>
      <w:jc w:val="both"/>
    </w:pPr>
    <w:rPr>
      <w:rFonts w:ascii="Times New Roman" w:hAnsi="Times New Roman"/>
      <w:b/>
      <w:sz w:val="28"/>
      <w:szCs w:val="24"/>
    </w:rPr>
  </w:style>
  <w:style w:type="paragraph" w:styleId="28" w:customStyle="1">
    <w:name w:val="Стиль2"/>
    <w:basedOn w:val="ListNumber2"/>
    <w:qFormat/>
    <w:rsid w:val="00d72a89"/>
    <w:pPr>
      <w:keepNext w:val="true"/>
      <w:keepLines/>
      <w:widowControl w:val="false"/>
      <w:suppressLineNumbers/>
      <w:suppressAutoHyphens w:val="true"/>
      <w:spacing w:before="0" w:after="60"/>
    </w:pPr>
    <w:rPr>
      <w:b/>
      <w:sz w:val="24"/>
      <w:lang w:eastAsia="ru-RU"/>
    </w:rPr>
  </w:style>
  <w:style w:type="paragraph" w:styleId="32" w:customStyle="1">
    <w:name w:val="Стиль3 Знак"/>
    <w:basedOn w:val="BodyTextIndent2"/>
    <w:qFormat/>
    <w:rsid w:val="00d72a89"/>
    <w:pPr>
      <w:widowControl w:val="false"/>
      <w:spacing w:lineRule="auto" w:line="240" w:before="0" w:after="0"/>
      <w:jc w:val="both"/>
      <w:textAlignment w:val="baseline"/>
    </w:pPr>
    <w:rPr>
      <w:sz w:val="24"/>
    </w:rPr>
  </w:style>
  <w:style w:type="paragraph" w:styleId="Footnotetext">
    <w:name w:val="footnote text"/>
    <w:basedOn w:val="Normal"/>
    <w:link w:val="afc"/>
    <w:qFormat/>
    <w:rsid w:val="00d72a89"/>
    <w:pPr>
      <w:spacing w:lineRule="auto" w:line="240" w:before="0" w:after="0"/>
    </w:pPr>
    <w:rPr>
      <w:rFonts w:ascii="Times New Roman" w:hAnsi="Times New Roman"/>
      <w:sz w:val="20"/>
      <w:szCs w:val="20"/>
      <w:lang w:eastAsia="zh-CN"/>
    </w:rPr>
  </w:style>
  <w:style w:type="paragraph" w:styleId="ListNumber2">
    <w:name w:val="List Number 2"/>
    <w:basedOn w:val="Normal"/>
    <w:qFormat/>
    <w:rsid w:val="00d72a89"/>
    <w:pPr>
      <w:tabs>
        <w:tab w:val="left" w:pos="432" w:leader="none"/>
      </w:tabs>
      <w:spacing w:lineRule="auto" w:line="240" w:before="0" w:after="0"/>
      <w:ind w:left="432" w:hanging="432"/>
      <w:contextualSpacing/>
      <w:jc w:val="both"/>
    </w:pPr>
    <w:rPr>
      <w:rFonts w:ascii="Times New Roman" w:hAnsi="Times New Roman"/>
      <w:sz w:val="28"/>
      <w:szCs w:val="20"/>
      <w:lang w:eastAsia="zh-CN"/>
    </w:rPr>
  </w:style>
  <w:style w:type="paragraph" w:styleId="113" w:customStyle="1">
    <w:name w:val="Без интервала1"/>
    <w:qFormat/>
    <w:rsid w:val="00d72a8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14" w:customStyle="1">
    <w:name w:val="Знак1 Знак Знак Знак Знак Знак Знак1"/>
    <w:basedOn w:val="Normal"/>
    <w:qFormat/>
    <w:rsid w:val="00d72a89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550a2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321" w:customStyle="1">
    <w:name w:val="Основной текст с отступом 32"/>
    <w:basedOn w:val="Normal"/>
    <w:qFormat/>
    <w:rsid w:val="00550a21"/>
    <w:pPr>
      <w:suppressAutoHyphens w:val="true"/>
      <w:spacing w:lineRule="auto" w:line="240" w:before="0" w:after="120"/>
      <w:ind w:left="283" w:hanging="0"/>
    </w:pPr>
    <w:rPr>
      <w:rFonts w:ascii="Times New Roman" w:hAnsi="Times New Roman" w:cs="Calibri"/>
      <w:sz w:val="16"/>
      <w:szCs w:val="16"/>
      <w:lang w:eastAsia="ar-SA"/>
    </w:rPr>
  </w:style>
  <w:style w:type="paragraph" w:styleId="NoSpacing">
    <w:name w:val="No Spacing"/>
    <w:qFormat/>
    <w:rsid w:val="00aa22e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ar-SA" w:val="ru-RU" w:bidi="ar-SA"/>
    </w:rPr>
  </w:style>
  <w:style w:type="paragraph" w:styleId="213" w:customStyle="1">
    <w:name w:val="Основной текст (2)1"/>
    <w:basedOn w:val="Normal"/>
    <w:qFormat/>
    <w:rsid w:val="00aa22e6"/>
    <w:pPr>
      <w:widowControl w:val="false"/>
      <w:shd w:val="clear" w:color="auto" w:fill="FFFFFF"/>
      <w:suppressAutoHyphens w:val="true"/>
      <w:spacing w:lineRule="exact" w:line="306" w:before="0" w:after="0"/>
      <w:jc w:val="center"/>
    </w:pPr>
    <w:rPr>
      <w:rFonts w:ascii="Times New Roman" w:hAnsi="Times New Roman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4785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C775-F6AB-4CA3-843F-0BFE7131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4270</TotalTime>
  <Application>LibreOffice/5.4.6.2$Windows_x86 LibreOffice_project/4014ce260a04f1026ba855d3b8d91541c224eab8</Application>
  <Pages>1</Pages>
  <Words>13523</Words>
  <Characters>77087</Characters>
  <CharactersWithSpaces>90430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2023-02-26T07:36:00Z</dcterms:created>
  <dc:creator>novikova</dc:creator>
  <dc:description/>
  <dc:language>ru-RU</dc:language>
  <cp:lastModifiedBy/>
  <cp:lastPrinted>2024-02-29T11:28:00Z</cp:lastPrinted>
  <dcterms:modified xsi:type="dcterms:W3CDTF">2024-04-02T10:15:33Z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